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4" w:rsidRDefault="00BA3AB4" w:rsidP="00BA3AB4">
      <w:pPr>
        <w:pStyle w:val="1"/>
        <w:jc w:val="center"/>
        <w:rPr>
          <w:i/>
          <w:spacing w:val="24"/>
          <w:sz w:val="28"/>
          <w:u w:val="single"/>
        </w:rPr>
      </w:pPr>
      <w:r>
        <w:rPr>
          <w:b/>
          <w:i/>
          <w:spacing w:val="24"/>
          <w:sz w:val="28"/>
          <w:u w:val="single"/>
        </w:rPr>
        <w:t>Муниципальное образование №31, г. Санкт-Петербург</w:t>
      </w:r>
      <w:r>
        <w:rPr>
          <w:i/>
          <w:spacing w:val="24"/>
          <w:sz w:val="28"/>
          <w:u w:val="single"/>
        </w:rPr>
        <w:t>____</w:t>
      </w:r>
    </w:p>
    <w:p w:rsidR="00BA3AB4" w:rsidRDefault="00BA3AB4" w:rsidP="00BA3AB4">
      <w:pPr>
        <w:pStyle w:val="2"/>
        <w:spacing w:before="240" w:after="360"/>
        <w:ind w:left="1560"/>
        <w:rPr>
          <w:b w:val="0"/>
          <w:caps/>
          <w:spacing w:val="80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13.15pt;width:403.2pt;height:31.5pt;z-index:251658240" o:allowincell="f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</w:p>
    <w:p w:rsidR="00BA3AB4" w:rsidRDefault="00BA3AB4" w:rsidP="00BA3AB4">
      <w:pPr>
        <w:pStyle w:val="2"/>
        <w:spacing w:before="120" w:after="120"/>
        <w:ind w:left="1559"/>
        <w:rPr>
          <w:caps/>
          <w:spacing w:val="80"/>
          <w:sz w:val="18"/>
        </w:rPr>
      </w:pPr>
      <w:r>
        <w:rPr>
          <w:caps/>
          <w:spacing w:val="80"/>
          <w:sz w:val="18"/>
        </w:rPr>
        <w:t>Второй созыв</w:t>
      </w:r>
    </w:p>
    <w:p w:rsidR="00BA3AB4" w:rsidRDefault="00BA3AB4" w:rsidP="00BA3AB4">
      <w:pPr>
        <w:pStyle w:val="1"/>
        <w:pBdr>
          <w:bottom w:val="single" w:sz="4" w:space="1" w:color="auto"/>
        </w:pBdr>
        <w:shd w:val="pct15" w:color="auto" w:fill="FFFFFF"/>
        <w:spacing w:line="240" w:lineRule="exact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«Петровский НБ» Портовый филиал,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BA3AB4" w:rsidRDefault="00BA3AB4" w:rsidP="00BA3AB4">
      <w:pPr>
        <w:rPr>
          <w:sz w:val="16"/>
        </w:rPr>
      </w:pPr>
    </w:p>
    <w:p w:rsidR="00BA3AB4" w:rsidRDefault="00BA3AB4" w:rsidP="00BA3AB4"/>
    <w:p w:rsidR="00BA3AB4" w:rsidRDefault="00BA3AB4" w:rsidP="00BA3AB4">
      <w:pPr>
        <w:jc w:val="center"/>
        <w:rPr>
          <w:sz w:val="24"/>
        </w:rPr>
      </w:pPr>
    </w:p>
    <w:p w:rsidR="00BA3AB4" w:rsidRDefault="00BA3AB4" w:rsidP="00BA3AB4">
      <w:pPr>
        <w:jc w:val="center"/>
        <w:rPr>
          <w:sz w:val="24"/>
        </w:rPr>
      </w:pPr>
      <w:r>
        <w:rPr>
          <w:sz w:val="24"/>
        </w:rPr>
        <w:t xml:space="preserve">ПОСТАНОВЛЕНИЕ № 1/1 </w:t>
      </w:r>
    </w:p>
    <w:p w:rsidR="00BA3AB4" w:rsidRDefault="00BA3AB4" w:rsidP="00BA3AB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14 января 2003 года.</w:t>
      </w:r>
    </w:p>
    <w:p w:rsidR="00BA3AB4" w:rsidRDefault="00BA3AB4" w:rsidP="00BA3AB4">
      <w:pPr>
        <w:jc w:val="center"/>
        <w:rPr>
          <w:sz w:val="24"/>
          <w:szCs w:val="24"/>
        </w:rPr>
      </w:pPr>
      <w:r>
        <w:rPr>
          <w:sz w:val="24"/>
        </w:rPr>
        <w:t>Об исполнении муниципального бюджета за 2002 год</w:t>
      </w:r>
    </w:p>
    <w:p w:rsidR="00BA3AB4" w:rsidRDefault="00BA3AB4" w:rsidP="00BA3AB4">
      <w:pPr>
        <w:pStyle w:val="21"/>
        <w:spacing w:line="240" w:lineRule="auto"/>
        <w:jc w:val="both"/>
        <w:rPr>
          <w:b/>
          <w:sz w:val="28"/>
          <w:szCs w:val="28"/>
        </w:rPr>
      </w:pPr>
    </w:p>
    <w:p w:rsidR="00BA3AB4" w:rsidRDefault="00BA3AB4" w:rsidP="00BA3AB4">
      <w:pPr>
        <w:pStyle w:val="21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постановил: </w:t>
      </w:r>
    </w:p>
    <w:p w:rsidR="00BA3AB4" w:rsidRDefault="00BA3AB4" w:rsidP="00BA3AB4">
      <w:pPr>
        <w:pStyle w:val="21"/>
        <w:spacing w:line="240" w:lineRule="auto"/>
        <w:jc w:val="both"/>
        <w:rPr>
          <w:b/>
          <w:sz w:val="28"/>
          <w:szCs w:val="28"/>
        </w:rPr>
      </w:pPr>
    </w:p>
    <w:p w:rsidR="00BA3AB4" w:rsidRDefault="00BA3AB4" w:rsidP="00BA3AB4">
      <w:pPr>
        <w:pStyle w:val="3"/>
        <w:ind w:firstLine="1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BA3AB4" w:rsidRDefault="00BA3AB4" w:rsidP="00BA3AB4">
      <w:pPr>
        <w:pStyle w:val="23"/>
        <w:spacing w:before="60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со ст. 54, 55 Устава Муниципального образования Морские ворота и предложениями комиссии по бюджету и муниципальной экономике:</w:t>
      </w:r>
    </w:p>
    <w:p w:rsidR="00BA3AB4" w:rsidRDefault="00BA3AB4" w:rsidP="00BA3AB4">
      <w:pPr>
        <w:spacing w:before="60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1.1. </w:t>
      </w:r>
      <w:r>
        <w:rPr>
          <w:b/>
          <w:sz w:val="24"/>
          <w:szCs w:val="24"/>
        </w:rPr>
        <w:t>Утвердить отчет об исполнении бюджета за 2002 год;</w:t>
      </w:r>
    </w:p>
    <w:p w:rsidR="00BA3AB4" w:rsidRDefault="00BA3AB4" w:rsidP="00BA3AB4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по доходам в сумме 3950 тыс. рублей;</w:t>
      </w:r>
    </w:p>
    <w:p w:rsidR="00BA3AB4" w:rsidRDefault="00BA3AB4" w:rsidP="00BA3AB4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расходам в сумме 4066 тыс. рублей, </w:t>
      </w:r>
    </w:p>
    <w:p w:rsidR="00BA3AB4" w:rsidRDefault="00BA3AB4" w:rsidP="00BA3AB4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дефицитом бюджета 116 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;</w:t>
      </w:r>
    </w:p>
    <w:p w:rsidR="00BA3AB4" w:rsidRDefault="00BA3AB4" w:rsidP="00BA3AB4">
      <w:pPr>
        <w:pStyle w:val="23"/>
        <w:numPr>
          <w:ilvl w:val="1"/>
          <w:numId w:val="2"/>
        </w:numPr>
        <w:spacing w:before="60" w:after="0" w:line="24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Постановление вступает в силу с момента принятия и подлежит опубликованию в средствах массовой информации.</w:t>
      </w:r>
    </w:p>
    <w:p w:rsidR="00BA3AB4" w:rsidRDefault="00BA3AB4" w:rsidP="00BA3AB4">
      <w:pPr>
        <w:pStyle w:val="21"/>
        <w:spacing w:line="240" w:lineRule="auto"/>
        <w:jc w:val="both"/>
        <w:rPr>
          <w:b/>
          <w:sz w:val="24"/>
          <w:szCs w:val="24"/>
        </w:rPr>
      </w:pPr>
    </w:p>
    <w:p w:rsidR="00BA3AB4" w:rsidRDefault="00BA3AB4" w:rsidP="00BA3AB4">
      <w:pPr>
        <w:pStyle w:val="23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BA3AB4" w:rsidRDefault="00BA3AB4" w:rsidP="00BA3AB4">
      <w:pPr>
        <w:spacing w:before="60"/>
        <w:jc w:val="both"/>
        <w:rPr>
          <w:sz w:val="24"/>
          <w:szCs w:val="24"/>
        </w:rPr>
      </w:pPr>
    </w:p>
    <w:p w:rsidR="00BA3AB4" w:rsidRDefault="00BA3AB4" w:rsidP="00BA3AB4">
      <w:pPr>
        <w:pStyle w:val="21"/>
        <w:spacing w:line="240" w:lineRule="auto"/>
        <w:jc w:val="both"/>
        <w:rPr>
          <w:sz w:val="24"/>
          <w:szCs w:val="24"/>
        </w:rPr>
      </w:pPr>
    </w:p>
    <w:p w:rsidR="00BA3AB4" w:rsidRDefault="00BA3AB4" w:rsidP="00BA3AB4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BA3AB4" w:rsidRDefault="00BA3AB4" w:rsidP="00BA3AB4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«Морские ворота»                                                                  Попов О.Н.   </w:t>
      </w:r>
    </w:p>
    <w:p w:rsidR="00BA3AB4" w:rsidRDefault="00BA3AB4" w:rsidP="00BA3AB4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A3AB4" w:rsidRDefault="00BA3AB4" w:rsidP="00BA3AB4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A3AB4" w:rsidRDefault="00BA3AB4" w:rsidP="00BA3AB4">
      <w:pPr>
        <w:pStyle w:val="23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5D2461" w:rsidRDefault="005D2461"/>
    <w:sectPr w:rsidR="005D2461" w:rsidSect="005D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740"/>
    <w:multiLevelType w:val="multilevel"/>
    <w:tmpl w:val="D2E668EA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2"/>
      <w:numFmt w:val="decimal"/>
      <w:lvlText w:val="%1.%2."/>
      <w:lvlJc w:val="left"/>
      <w:pPr>
        <w:tabs>
          <w:tab w:val="num" w:pos="436"/>
        </w:tabs>
        <w:ind w:left="436" w:hanging="368"/>
      </w:pPr>
    </w:lvl>
    <w:lvl w:ilvl="2">
      <w:start w:val="1"/>
      <w:numFmt w:val="decimal"/>
      <w:lvlText w:val="%1.%2.%3."/>
      <w:lvlJc w:val="left"/>
      <w:pPr>
        <w:tabs>
          <w:tab w:val="num" w:pos="856"/>
        </w:tabs>
        <w:ind w:left="856" w:hanging="720"/>
      </w:pPr>
    </w:lvl>
    <w:lvl w:ilvl="3">
      <w:start w:val="1"/>
      <w:numFmt w:val="decimal"/>
      <w:lvlText w:val="%1.%2.%3.%4."/>
      <w:lvlJc w:val="left"/>
      <w:pPr>
        <w:tabs>
          <w:tab w:val="num" w:pos="924"/>
        </w:tabs>
        <w:ind w:left="924" w:hanging="720"/>
      </w:pPr>
    </w:lvl>
    <w:lvl w:ilvl="4">
      <w:start w:val="1"/>
      <w:numFmt w:val="decimal"/>
      <w:lvlText w:val="%1.%2.%3.%4.%5."/>
      <w:lvlJc w:val="left"/>
      <w:pPr>
        <w:tabs>
          <w:tab w:val="num" w:pos="1352"/>
        </w:tabs>
        <w:ind w:left="135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16"/>
        </w:tabs>
        <w:ind w:left="19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800"/>
      </w:pPr>
    </w:lvl>
  </w:abstractNum>
  <w:abstractNum w:abstractNumId="1">
    <w:nsid w:val="2E733435"/>
    <w:multiLevelType w:val="singleLevel"/>
    <w:tmpl w:val="00E4745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3AB4"/>
    <w:rsid w:val="005D2461"/>
    <w:rsid w:val="00B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AB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A3AB4"/>
    <w:pPr>
      <w:keepNext/>
      <w:jc w:val="center"/>
      <w:outlineLvl w:val="1"/>
    </w:pPr>
    <w:rPr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A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3AB4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A3A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A3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A3A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3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BA3A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A3A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2019-02-14T12:59:00Z</dcterms:created>
  <dcterms:modified xsi:type="dcterms:W3CDTF">2019-02-14T13:00:00Z</dcterms:modified>
</cp:coreProperties>
</file>