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6F" w:rsidRPr="0001376F" w:rsidRDefault="0001376F" w:rsidP="0001376F">
      <w:pPr>
        <w:shd w:val="clear" w:color="auto" w:fill="F5F5F5"/>
        <w:spacing w:after="0" w:line="240" w:lineRule="auto"/>
        <w:ind w:left="4820"/>
        <w:rPr>
          <w:rFonts w:ascii="Calibri" w:eastAsia="Times New Roman" w:hAnsi="Calibri" w:cs="Times New Roman"/>
          <w:color w:val="000000"/>
          <w:lang w:eastAsia="ru-RU"/>
        </w:rPr>
      </w:pPr>
      <w:r w:rsidRPr="00013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 1</w:t>
      </w:r>
    </w:p>
    <w:p w:rsidR="0001376F" w:rsidRPr="0001376F" w:rsidRDefault="0001376F" w:rsidP="0001376F">
      <w:pPr>
        <w:shd w:val="clear" w:color="auto" w:fill="F5F5F5"/>
        <w:spacing w:after="0" w:line="240" w:lineRule="auto"/>
        <w:ind w:left="48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 Местной Администрации муниципального образования муниципальный округ Морские ворота по предоставлению муниципальной услуги: «Выдача разрешения на вступление в брак лицам, достигшим возраста 16-ти лет»</w:t>
      </w:r>
    </w:p>
    <w:p w:rsidR="0001376F" w:rsidRPr="0001376F" w:rsidRDefault="0001376F" w:rsidP="0001376F">
      <w:pPr>
        <w:shd w:val="clear" w:color="auto" w:fill="F5F5F5"/>
        <w:spacing w:after="0" w:line="240" w:lineRule="auto"/>
        <w:ind w:firstLine="567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137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1376F" w:rsidRPr="0001376F" w:rsidRDefault="0001376F" w:rsidP="0001376F">
      <w:pPr>
        <w:shd w:val="clear" w:color="auto" w:fill="F5F5F5"/>
        <w:spacing w:after="0" w:line="240" w:lineRule="auto"/>
        <w:ind w:firstLine="567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137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1376F" w:rsidRPr="0001376F" w:rsidRDefault="0001376F" w:rsidP="0001376F">
      <w:pPr>
        <w:shd w:val="clear" w:color="auto" w:fill="F5F5F5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137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БЛОК-СХЕМА</w:t>
      </w:r>
    </w:p>
    <w:p w:rsidR="0001376F" w:rsidRPr="0001376F" w:rsidRDefault="0001376F" w:rsidP="0001376F">
      <w:pPr>
        <w:shd w:val="clear" w:color="auto" w:fill="F5F5F5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137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 муниципальной услуги по выдаче разрешения</w:t>
      </w:r>
    </w:p>
    <w:p w:rsidR="0001376F" w:rsidRPr="0001376F" w:rsidRDefault="0001376F" w:rsidP="0001376F">
      <w:pPr>
        <w:shd w:val="clear" w:color="auto" w:fill="F5F5F5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137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вступление в брак лицам, достигшим возраста шестнадцати лет</w:t>
      </w:r>
    </w:p>
    <w:p w:rsidR="0001376F" w:rsidRPr="0001376F" w:rsidRDefault="0001376F" w:rsidP="0001376F">
      <w:pPr>
        <w:shd w:val="clear" w:color="auto" w:fill="F5F5F5"/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137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1376F" w:rsidRPr="0001376F" w:rsidRDefault="0001376F" w:rsidP="0001376F">
      <w:pPr>
        <w:shd w:val="clear" w:color="auto" w:fill="F5F5F5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1376F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5431FB90" wp14:editId="0EC8C337">
            <wp:extent cx="5514975" cy="5172075"/>
            <wp:effectExtent l="0" t="0" r="0" b="0"/>
            <wp:docPr id="1" name="Рисунок 1" descr="http://momv.sankt-peterburg.info/ma/uslugi/reforma/ref028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mv.sankt-peterburg.info/ma/uslugi/reforma/ref028.files/image0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696" w:rsidRDefault="009D4696">
      <w:bookmarkStart w:id="0" w:name="_GoBack"/>
      <w:bookmarkEnd w:id="0"/>
    </w:p>
    <w:sectPr w:rsidR="009D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6F"/>
    <w:rsid w:val="0001376F"/>
    <w:rsid w:val="009D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C127B-5237-4553-AEEF-19E0CD50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Строева</dc:creator>
  <cp:keywords/>
  <dc:description/>
  <cp:lastModifiedBy>Света Строева</cp:lastModifiedBy>
  <cp:revision>1</cp:revision>
  <dcterms:created xsi:type="dcterms:W3CDTF">2016-12-25T15:34:00Z</dcterms:created>
  <dcterms:modified xsi:type="dcterms:W3CDTF">2016-12-25T15:34:00Z</dcterms:modified>
</cp:coreProperties>
</file>