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4002A2">
        <w:rPr>
          <w:b/>
          <w:sz w:val="24"/>
          <w:szCs w:val="24"/>
        </w:rPr>
        <w:t>20</w:t>
      </w:r>
      <w:r w:rsidRPr="00A3779F">
        <w:rPr>
          <w:b/>
          <w:sz w:val="24"/>
          <w:szCs w:val="24"/>
        </w:rPr>
        <w:t xml:space="preserve"> февраля 2021 года в 18:00 часов</w:t>
      </w:r>
    </w:p>
    <w:p w:rsidR="005F5C35" w:rsidRPr="00A3779F" w:rsidRDefault="005F5C35">
      <w:pPr>
        <w:rPr>
          <w:sz w:val="24"/>
          <w:szCs w:val="24"/>
        </w:rPr>
      </w:pPr>
    </w:p>
    <w:p w:rsidR="007E6C55" w:rsidRPr="00A3779F" w:rsidRDefault="007E6C55">
      <w:pPr>
        <w:rPr>
          <w:sz w:val="24"/>
          <w:szCs w:val="24"/>
        </w:rPr>
      </w:pPr>
    </w:p>
    <w:p w:rsidR="007E6C55" w:rsidRPr="00A3779F" w:rsidRDefault="007E6C55">
      <w:pPr>
        <w:rPr>
          <w:sz w:val="24"/>
          <w:szCs w:val="24"/>
        </w:rPr>
      </w:pPr>
    </w:p>
    <w:p w:rsidR="007E6C55" w:rsidRPr="00A3779F" w:rsidRDefault="007E6C55" w:rsidP="007E6C55">
      <w:pPr>
        <w:jc w:val="both"/>
        <w:rPr>
          <w:sz w:val="24"/>
          <w:szCs w:val="24"/>
        </w:rPr>
      </w:pPr>
      <w:r w:rsidRPr="00A3779F">
        <w:rPr>
          <w:sz w:val="24"/>
          <w:szCs w:val="24"/>
        </w:rPr>
        <w:tab/>
      </w:r>
      <w:r w:rsidR="00A3779F">
        <w:rPr>
          <w:sz w:val="24"/>
          <w:szCs w:val="24"/>
        </w:rPr>
        <w:t>1</w:t>
      </w:r>
      <w:r w:rsidRPr="00A3779F">
        <w:rPr>
          <w:sz w:val="24"/>
          <w:szCs w:val="24"/>
        </w:rPr>
        <w:t xml:space="preserve">. О внесении изменений </w:t>
      </w:r>
      <w:r w:rsidRPr="00A3779F">
        <w:rPr>
          <w:bCs/>
          <w:sz w:val="24"/>
          <w:szCs w:val="24"/>
        </w:rPr>
        <w:t xml:space="preserve">в </w:t>
      </w:r>
      <w:r w:rsidRPr="00A3779F">
        <w:rPr>
          <w:sz w:val="24"/>
          <w:szCs w:val="24"/>
        </w:rPr>
        <w:t xml:space="preserve">Решение Муниципального Совета муниципального образования муниципальный округ Морские ворота </w:t>
      </w:r>
      <w:r w:rsidR="00A3779F">
        <w:rPr>
          <w:sz w:val="24"/>
          <w:szCs w:val="24"/>
        </w:rPr>
        <w:t>от 02.02.2021 № 01/01</w:t>
      </w:r>
      <w:r w:rsidRPr="00A3779F">
        <w:rPr>
          <w:sz w:val="24"/>
          <w:szCs w:val="24"/>
        </w:rPr>
        <w:t>.</w:t>
      </w:r>
    </w:p>
    <w:sectPr w:rsidR="007E6C55" w:rsidRPr="00A3779F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4002A2"/>
    <w:rsid w:val="00481086"/>
    <w:rsid w:val="005F5C35"/>
    <w:rsid w:val="007E6C55"/>
    <w:rsid w:val="009336B9"/>
    <w:rsid w:val="00A3779F"/>
    <w:rsid w:val="00B842F3"/>
    <w:rsid w:val="00D2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</cp:revision>
  <dcterms:created xsi:type="dcterms:W3CDTF">2021-02-25T11:45:00Z</dcterms:created>
  <dcterms:modified xsi:type="dcterms:W3CDTF">2021-02-26T12:47:00Z</dcterms:modified>
</cp:coreProperties>
</file>