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B" w:rsidRPr="005F7C1B" w:rsidRDefault="005F7C1B" w:rsidP="005F7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5F7C1B" w:rsidRPr="005F7C1B" w:rsidRDefault="005F7C1B" w:rsidP="005F7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5F7C1B" w:rsidRPr="005F7C1B" w:rsidRDefault="005F7C1B" w:rsidP="005F7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</w:t>
      </w:r>
    </w:p>
    <w:p w:rsidR="005F7C1B" w:rsidRPr="005F7C1B" w:rsidRDefault="005F7C1B" w:rsidP="005F7C1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color w:val="000000"/>
          <w:lang w:eastAsia="ru-RU"/>
        </w:rPr>
        <w:t>услуги по рассмотрению жалоб потребителей</w:t>
      </w:r>
    </w:p>
    <w:p w:rsidR="005F7C1B" w:rsidRPr="005F7C1B" w:rsidRDefault="005F7C1B" w:rsidP="005F7C1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color w:val="000000"/>
          <w:lang w:eastAsia="ru-RU"/>
        </w:rPr>
        <w:t> по вопросам, регулируемым законодательством о защите прав потребителей</w:t>
      </w:r>
    </w:p>
    <w:p w:rsidR="005F7C1B" w:rsidRPr="005F7C1B" w:rsidRDefault="005F7C1B" w:rsidP="005F7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F7C1B" w:rsidRPr="005F7C1B" w:rsidRDefault="005F7C1B" w:rsidP="005F7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5F7C1B" w:rsidRPr="005F7C1B" w:rsidRDefault="005F7C1B" w:rsidP="005F7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5F7C1B" w:rsidRPr="005F7C1B" w:rsidRDefault="005F7C1B" w:rsidP="005F7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72"/>
      </w:tblGrid>
      <w:tr w:rsidR="005F7C1B" w:rsidRPr="005F7C1B" w:rsidTr="005F7C1B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960A7" wp14:editId="47C9A769">
                  <wp:extent cx="152400" cy="361950"/>
                  <wp:effectExtent l="0" t="0" r="0" b="0"/>
                  <wp:docPr id="1" name="Рисунок 1" descr="http://momv.sankt-peterburg.info/ma/uslugi/reforma/ref008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omv.sankt-peterburg.info/ma/uslugi/reforma/ref008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5F7C1B" w:rsidRPr="005F7C1B" w:rsidRDefault="005F7C1B" w:rsidP="005F7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F7C1B" w:rsidRPr="005F7C1B" w:rsidRDefault="005F7C1B" w:rsidP="005F7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245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484"/>
        <w:gridCol w:w="1560"/>
      </w:tblGrid>
      <w:tr w:rsidR="005F7C1B" w:rsidRPr="005F7C1B" w:rsidTr="005F7C1B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F7C1B" w:rsidRPr="005F7C1B" w:rsidTr="005F7C1B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F7C1B" w:rsidRPr="005F7C1B" w:rsidTr="005F7C1B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 и направление </w:t>
            </w:r>
            <w:proofErr w:type="gramStart"/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  для</w:t>
            </w:r>
            <w:proofErr w:type="gramEnd"/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F7C1B" w:rsidRPr="005F7C1B" w:rsidTr="005F7C1B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заявителю с разъяснением положений действующего законодательства о правах потребителей, способах защиты прав, органов государственной власти, правомочных принимать мер, направленные на восстановление прав потребителей, порядке обращения в указанные органы.</w:t>
            </w:r>
          </w:p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согласия заявителя, направляет копию обращения в общество по защите прав потребителей и органы государственной власти, </w:t>
            </w: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правомочные проводить проверки соблюдения законодательства о защите прав потребителей.</w:t>
            </w:r>
          </w:p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DA0BC" wp14:editId="5D9C9312">
                  <wp:extent cx="152400" cy="266700"/>
                  <wp:effectExtent l="0" t="0" r="0" b="0"/>
                  <wp:docPr id="2" name="Рисунок 2" descr="http://momv.sankt-peterburg.info/ma/uslugi/reforma/ref008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omv.sankt-peterburg.info/ma/uslugi/reforma/ref008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данные о лице, нарушившим права потребителей и о допущенном нарушении с перечень лиц, допускающим нарушения права потребителей.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дней</w:t>
            </w:r>
          </w:p>
        </w:tc>
      </w:tr>
      <w:tr w:rsidR="005F7C1B" w:rsidRPr="005F7C1B" w:rsidTr="005F7C1B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7C1B" w:rsidRPr="005F7C1B" w:rsidRDefault="005F7C1B" w:rsidP="005F7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570"/>
        <w:gridCol w:w="1482"/>
      </w:tblGrid>
      <w:tr w:rsidR="005F7C1B" w:rsidRPr="005F7C1B" w:rsidTr="005F7C1B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F7C1B" w:rsidRPr="005F7C1B" w:rsidTr="005F7C1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F7C1B" w:rsidRPr="005F7C1B" w:rsidTr="005F7C1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</w:t>
            </w:r>
          </w:p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направление почтой)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1B" w:rsidRPr="005F7C1B" w:rsidRDefault="005F7C1B" w:rsidP="005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5F7C1B" w:rsidRPr="005F7C1B" w:rsidRDefault="005F7C1B" w:rsidP="005F7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5F7C1B" w:rsidRPr="005F7C1B" w:rsidRDefault="005F7C1B" w:rsidP="005F7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C1B" w:rsidRPr="005F7C1B" w:rsidRDefault="005F7C1B" w:rsidP="005F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 w:rsidSect="005F7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B"/>
    <w:rsid w:val="005F7C1B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9FAF-D8CF-45BC-A641-AD25FC6D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2016-12-25T22:23:00Z</dcterms:created>
  <dcterms:modified xsi:type="dcterms:W3CDTF">2016-12-25T22:23:00Z</dcterms:modified>
</cp:coreProperties>
</file>