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57" w:rsidRDefault="00997557" w:rsidP="00997557">
      <w:pPr>
        <w:pStyle w:val="1"/>
        <w:ind w:hanging="425"/>
        <w:jc w:val="center"/>
        <w:rPr>
          <w:b/>
          <w:i/>
          <w:spacing w:val="24"/>
          <w:sz w:val="24"/>
          <w:szCs w:val="24"/>
          <w:u w:val="single"/>
        </w:rPr>
      </w:pPr>
      <w:r>
        <w:rPr>
          <w:b/>
          <w:i/>
          <w:spacing w:val="24"/>
          <w:sz w:val="24"/>
          <w:szCs w:val="24"/>
          <w:u w:val="single"/>
        </w:rPr>
        <w:t>Муниципальное образование«Морские ворота»(№31),г</w:t>
      </w:r>
      <w:proofErr w:type="gramStart"/>
      <w:r>
        <w:rPr>
          <w:b/>
          <w:i/>
          <w:spacing w:val="24"/>
          <w:sz w:val="24"/>
          <w:szCs w:val="24"/>
          <w:u w:val="single"/>
        </w:rPr>
        <w:t>.С</w:t>
      </w:r>
      <w:proofErr w:type="gramEnd"/>
      <w:r>
        <w:rPr>
          <w:b/>
          <w:i/>
          <w:spacing w:val="24"/>
          <w:sz w:val="24"/>
          <w:szCs w:val="24"/>
          <w:u w:val="single"/>
        </w:rPr>
        <w:t>анкт-Петербург</w:t>
      </w:r>
    </w:p>
    <w:p w:rsidR="00997557" w:rsidRDefault="00A45366" w:rsidP="00997557">
      <w:pPr>
        <w:rPr>
          <w:b/>
          <w:sz w:val="24"/>
          <w:szCs w:val="24"/>
        </w:rPr>
      </w:pPr>
      <w:r w:rsidRPr="00A4536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in;margin-top:12.05pt;width:403.2pt;height:31.5pt;z-index:251658240" fillcolor="gray" strokeweight="1pt">
            <v:shadow on="t"/>
            <v:textpath style="font-family:&quot;Arial&quot;;font-size:28pt;font-weight:bold;font-style:italic;v-text-kern:t" trim="t" fitpath="t" string="Муниципальный Совет"/>
          </v:shape>
        </w:pict>
      </w:r>
      <w:r w:rsidR="00997557">
        <w:rPr>
          <w:noProof/>
          <w:sz w:val="24"/>
          <w:szCs w:val="24"/>
        </w:rPr>
        <w:drawing>
          <wp:inline distT="0" distB="0" distL="0" distR="0">
            <wp:extent cx="857250" cy="914400"/>
            <wp:effectExtent l="19050" t="0" r="0" b="0"/>
            <wp:docPr id="1" name="Рисунок 1" descr="j0212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122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7557">
        <w:rPr>
          <w:sz w:val="24"/>
          <w:szCs w:val="24"/>
        </w:rPr>
        <w:tab/>
      </w:r>
      <w:r w:rsidR="00997557">
        <w:rPr>
          <w:sz w:val="24"/>
          <w:szCs w:val="24"/>
        </w:rPr>
        <w:tab/>
      </w:r>
      <w:r w:rsidR="00997557">
        <w:rPr>
          <w:sz w:val="24"/>
          <w:szCs w:val="24"/>
        </w:rPr>
        <w:tab/>
      </w:r>
      <w:r w:rsidR="00997557">
        <w:rPr>
          <w:sz w:val="24"/>
          <w:szCs w:val="24"/>
        </w:rPr>
        <w:tab/>
      </w:r>
      <w:r w:rsidR="00997557">
        <w:rPr>
          <w:b/>
          <w:sz w:val="24"/>
          <w:szCs w:val="24"/>
        </w:rPr>
        <w:t>ВТОРОЙ СОЗЫВ</w:t>
      </w:r>
    </w:p>
    <w:p w:rsidR="00997557" w:rsidRDefault="00997557" w:rsidP="00997557">
      <w:pPr>
        <w:pStyle w:val="1"/>
        <w:pBdr>
          <w:bottom w:val="single" w:sz="4" w:space="1" w:color="auto"/>
        </w:pBdr>
        <w:shd w:val="pct20" w:color="auto" w:fill="FFFFFF"/>
        <w:ind w:right="46"/>
        <w:jc w:val="center"/>
        <w:rPr>
          <w:rFonts w:ascii="Arial" w:hAnsi="Arial"/>
          <w:spacing w:val="30"/>
          <w:sz w:val="16"/>
          <w:szCs w:val="16"/>
        </w:rPr>
      </w:pPr>
      <w:r>
        <w:rPr>
          <w:rFonts w:ascii="Arial" w:hAnsi="Arial"/>
          <w:spacing w:val="30"/>
          <w:sz w:val="16"/>
          <w:szCs w:val="16"/>
        </w:rPr>
        <w:t>198184, г. Санкт-Петербург, Канонерский остров, д.8-А, Телефон 146-90-45 Факс 146-90-32</w:t>
      </w:r>
      <w:r>
        <w:rPr>
          <w:rFonts w:ascii="Arial" w:hAnsi="Arial"/>
          <w:spacing w:val="40"/>
          <w:sz w:val="16"/>
          <w:szCs w:val="16"/>
        </w:rPr>
        <w:t xml:space="preserve">, </w:t>
      </w:r>
      <w:r>
        <w:rPr>
          <w:rFonts w:ascii="Arial" w:hAnsi="Arial"/>
          <w:spacing w:val="28"/>
          <w:sz w:val="16"/>
          <w:szCs w:val="16"/>
        </w:rPr>
        <w:t xml:space="preserve">ИНН 7805109902, </w:t>
      </w:r>
      <w:proofErr w:type="spellStart"/>
      <w:proofErr w:type="gramStart"/>
      <w:r>
        <w:rPr>
          <w:rFonts w:ascii="Arial" w:hAnsi="Arial"/>
          <w:spacing w:val="28"/>
          <w:sz w:val="16"/>
          <w:szCs w:val="16"/>
        </w:rPr>
        <w:t>р</w:t>
      </w:r>
      <w:proofErr w:type="spellEnd"/>
      <w:proofErr w:type="gramEnd"/>
      <w:r>
        <w:rPr>
          <w:rFonts w:ascii="Arial" w:hAnsi="Arial"/>
          <w:spacing w:val="28"/>
          <w:sz w:val="16"/>
          <w:szCs w:val="16"/>
        </w:rPr>
        <w:t>/с 40205810515000000000 в ОАО «</w:t>
      </w:r>
      <w:proofErr w:type="spellStart"/>
      <w:r>
        <w:rPr>
          <w:rFonts w:ascii="Arial" w:hAnsi="Arial"/>
          <w:spacing w:val="28"/>
          <w:sz w:val="16"/>
          <w:szCs w:val="16"/>
        </w:rPr>
        <w:t>МДМ-Банк</w:t>
      </w:r>
      <w:proofErr w:type="spellEnd"/>
      <w:r>
        <w:rPr>
          <w:rFonts w:ascii="Arial" w:hAnsi="Arial"/>
          <w:spacing w:val="28"/>
          <w:sz w:val="16"/>
          <w:szCs w:val="16"/>
        </w:rPr>
        <w:t xml:space="preserve"> СПб»,</w:t>
      </w:r>
      <w:r>
        <w:rPr>
          <w:rFonts w:ascii="Arial" w:hAnsi="Arial"/>
          <w:spacing w:val="28"/>
          <w:sz w:val="16"/>
          <w:szCs w:val="16"/>
        </w:rPr>
        <w:br/>
        <w:t xml:space="preserve">г. </w:t>
      </w:r>
      <w:r>
        <w:rPr>
          <w:rFonts w:ascii="Arial" w:hAnsi="Arial"/>
          <w:spacing w:val="30"/>
          <w:sz w:val="16"/>
          <w:szCs w:val="16"/>
        </w:rPr>
        <w:t xml:space="preserve">Санкт-Петербург, </w:t>
      </w:r>
      <w:proofErr w:type="spellStart"/>
      <w:r>
        <w:rPr>
          <w:rFonts w:ascii="Arial" w:hAnsi="Arial"/>
          <w:spacing w:val="30"/>
          <w:sz w:val="16"/>
          <w:szCs w:val="16"/>
        </w:rPr>
        <w:t>к\с</w:t>
      </w:r>
      <w:proofErr w:type="spellEnd"/>
      <w:r>
        <w:rPr>
          <w:rFonts w:ascii="Arial" w:hAnsi="Arial"/>
          <w:spacing w:val="30"/>
          <w:sz w:val="16"/>
          <w:szCs w:val="16"/>
        </w:rPr>
        <w:t xml:space="preserve"> 3010181060000000809, БИК 044030809, ОКОНХ 97600, ОКПО 4895</w:t>
      </w:r>
    </w:p>
    <w:p w:rsidR="00997557" w:rsidRDefault="00997557" w:rsidP="00997557">
      <w:pPr>
        <w:jc w:val="center"/>
        <w:rPr>
          <w:sz w:val="24"/>
        </w:rPr>
      </w:pPr>
    </w:p>
    <w:p w:rsidR="00997557" w:rsidRDefault="00997557" w:rsidP="00997557">
      <w:pPr>
        <w:jc w:val="center"/>
        <w:rPr>
          <w:b/>
          <w:sz w:val="28"/>
          <w:szCs w:val="28"/>
        </w:rPr>
      </w:pPr>
    </w:p>
    <w:p w:rsidR="00997557" w:rsidRDefault="00997557" w:rsidP="00997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№4\1</w:t>
      </w:r>
    </w:p>
    <w:p w:rsidR="00997557" w:rsidRDefault="00997557" w:rsidP="00997557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 февраля 2004 года.</w:t>
      </w:r>
    </w:p>
    <w:p w:rsidR="00997557" w:rsidRDefault="00997557" w:rsidP="00997557">
      <w:pPr>
        <w:jc w:val="center"/>
        <w:rPr>
          <w:sz w:val="28"/>
          <w:szCs w:val="28"/>
        </w:rPr>
      </w:pPr>
    </w:p>
    <w:p w:rsidR="00997557" w:rsidRDefault="00997557" w:rsidP="00997557">
      <w:pPr>
        <w:jc w:val="center"/>
      </w:pPr>
      <w:r>
        <w:rPr>
          <w:sz w:val="24"/>
          <w:szCs w:val="24"/>
        </w:rPr>
        <w:t xml:space="preserve"> Об утверждении перечня территорий Муниципального образования «Морские ворота», на которых не допускается розничная продажа алкогольной продукции</w:t>
      </w:r>
    </w:p>
    <w:p w:rsidR="00997557" w:rsidRDefault="00997557" w:rsidP="00997557">
      <w:pPr>
        <w:jc w:val="center"/>
      </w:pPr>
    </w:p>
    <w:p w:rsidR="00997557" w:rsidRDefault="00997557" w:rsidP="00997557">
      <w:pPr>
        <w:jc w:val="center"/>
        <w:rPr>
          <w:b/>
          <w:sz w:val="28"/>
          <w:szCs w:val="28"/>
        </w:rPr>
      </w:pPr>
    </w:p>
    <w:p w:rsidR="00997557" w:rsidRDefault="00997557" w:rsidP="00997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постановил:</w:t>
      </w:r>
    </w:p>
    <w:p w:rsidR="00997557" w:rsidRDefault="00997557" w:rsidP="00997557">
      <w:pPr>
        <w:pStyle w:val="2"/>
        <w:spacing w:line="240" w:lineRule="auto"/>
        <w:ind w:firstLine="851"/>
        <w:jc w:val="both"/>
        <w:rPr>
          <w:sz w:val="24"/>
          <w:szCs w:val="24"/>
        </w:rPr>
      </w:pPr>
      <w:r>
        <w:rPr>
          <w:caps/>
          <w:sz w:val="24"/>
          <w:szCs w:val="24"/>
        </w:rPr>
        <w:t xml:space="preserve"> Н</w:t>
      </w:r>
      <w:r>
        <w:rPr>
          <w:sz w:val="24"/>
          <w:szCs w:val="24"/>
        </w:rPr>
        <w:t>а основании Закона Санкт-Петербурга «О порядке определения органами местного самоуправления в Санкт-Петербурге территорий, на которых не допускается розничная продажа алкогольной продукции» и в соответствии со статьей 16 ФЗ «О государственном регулировании производства и оборота этилового спирта, алкогольной и спиртосодержащей продукции»</w:t>
      </w:r>
    </w:p>
    <w:p w:rsidR="00997557" w:rsidRDefault="00997557" w:rsidP="00997557">
      <w:pPr>
        <w:pStyle w:val="2"/>
        <w:numPr>
          <w:ilvl w:val="1"/>
          <w:numId w:val="1"/>
        </w:numPr>
        <w:tabs>
          <w:tab w:val="num" w:pos="0"/>
        </w:tabs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Утвердить перечень детских, учебных, лечебно-профилактических и культовых  учреждений на прилегающей территории к которым, на расстоянии не менее 80 метров от входа на объект, не допускается розничная продажа алкогольной продукции,  (приложение 1). Методику расчета расстояния считать по пешеходным переходам;</w:t>
      </w:r>
    </w:p>
    <w:p w:rsidR="00997557" w:rsidRDefault="00997557" w:rsidP="00997557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  Утвердить перечень мест массового скопления граждан, на </w:t>
      </w:r>
      <w:proofErr w:type="gramStart"/>
      <w:r>
        <w:rPr>
          <w:spacing w:val="-6"/>
          <w:sz w:val="24"/>
          <w:szCs w:val="24"/>
        </w:rPr>
        <w:t>территории</w:t>
      </w:r>
      <w:proofErr w:type="gramEnd"/>
      <w:r>
        <w:rPr>
          <w:spacing w:val="-6"/>
          <w:sz w:val="24"/>
          <w:szCs w:val="24"/>
        </w:rPr>
        <w:t xml:space="preserve"> прилегающей к которым на расстоянии не менее 80 метров от входов на объект, запрещается розничная продажа спиртных напитков с содержанием этилового спирта более13% объема готовой продукции (приложение 2);</w:t>
      </w:r>
    </w:p>
    <w:p w:rsidR="00997557" w:rsidRDefault="00997557" w:rsidP="00997557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Данное постановление направить в Лицензионную палату Санкт-Петербурга;</w:t>
      </w:r>
    </w:p>
    <w:p w:rsidR="00997557" w:rsidRDefault="00997557" w:rsidP="00997557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caps/>
          <w:sz w:val="24"/>
          <w:szCs w:val="24"/>
        </w:rPr>
      </w:pPr>
      <w:r>
        <w:rPr>
          <w:spacing w:val="-6"/>
          <w:sz w:val="24"/>
          <w:szCs w:val="24"/>
        </w:rPr>
        <w:t xml:space="preserve">   Постановление</w:t>
      </w:r>
      <w:r>
        <w:rPr>
          <w:sz w:val="24"/>
          <w:szCs w:val="24"/>
        </w:rPr>
        <w:t xml:space="preserve">  вступает в силу с момента опубликования;</w:t>
      </w:r>
    </w:p>
    <w:p w:rsidR="00997557" w:rsidRDefault="00997557" w:rsidP="00997557">
      <w:pPr>
        <w:pStyle w:val="2"/>
        <w:numPr>
          <w:ilvl w:val="1"/>
          <w:numId w:val="1"/>
        </w:numPr>
        <w:spacing w:before="60" w:after="0" w:line="240" w:lineRule="auto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Ответственность за выполнение данного постановления возложить на </w:t>
      </w:r>
      <w:r>
        <w:rPr>
          <w:sz w:val="24"/>
          <w:szCs w:val="24"/>
        </w:rPr>
        <w:t xml:space="preserve">Председателя комиссии по налогам, сборам и потребительскому рынку Муниципального совета МО «Морские ворота» Привалова А.А..  </w:t>
      </w:r>
    </w:p>
    <w:p w:rsidR="00997557" w:rsidRDefault="00997557" w:rsidP="00997557">
      <w:pPr>
        <w:pStyle w:val="2"/>
        <w:spacing w:before="60" w:after="0" w:line="240" w:lineRule="auto"/>
        <w:jc w:val="both"/>
        <w:rPr>
          <w:sz w:val="24"/>
          <w:szCs w:val="24"/>
        </w:rPr>
      </w:pPr>
    </w:p>
    <w:p w:rsidR="00997557" w:rsidRDefault="00997557" w:rsidP="00997557">
      <w:pPr>
        <w:pStyle w:val="2"/>
        <w:spacing w:before="60" w:after="0" w:line="240" w:lineRule="auto"/>
        <w:jc w:val="both"/>
        <w:rPr>
          <w:sz w:val="24"/>
          <w:szCs w:val="24"/>
        </w:rPr>
      </w:pPr>
    </w:p>
    <w:p w:rsidR="00997557" w:rsidRDefault="00997557" w:rsidP="00997557">
      <w:pPr>
        <w:pStyle w:val="2"/>
        <w:spacing w:before="60" w:after="0" w:line="240" w:lineRule="auto"/>
        <w:jc w:val="both"/>
        <w:rPr>
          <w:sz w:val="24"/>
          <w:szCs w:val="24"/>
        </w:rPr>
      </w:pPr>
    </w:p>
    <w:p w:rsidR="00997557" w:rsidRDefault="00997557" w:rsidP="00997557">
      <w:pPr>
        <w:pStyle w:val="21"/>
        <w:spacing w:before="60" w:after="0" w:line="240" w:lineRule="auto"/>
        <w:ind w:left="68"/>
        <w:jc w:val="both"/>
        <w:rPr>
          <w:caps/>
          <w:sz w:val="24"/>
          <w:szCs w:val="24"/>
        </w:rPr>
      </w:pPr>
    </w:p>
    <w:p w:rsidR="00997557" w:rsidRDefault="00997557" w:rsidP="00997557">
      <w:pPr>
        <w:pStyle w:val="21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Муниципального Совета  </w:t>
      </w:r>
    </w:p>
    <w:p w:rsidR="00997557" w:rsidRDefault="00997557" w:rsidP="00997557">
      <w:pPr>
        <w:pStyle w:val="21"/>
        <w:spacing w:before="6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 «Морские ворота»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О.Н.Попов</w:t>
      </w:r>
    </w:p>
    <w:p w:rsidR="00997557" w:rsidRDefault="00997557" w:rsidP="00997557">
      <w:pPr>
        <w:pStyle w:val="21"/>
        <w:spacing w:before="60" w:line="240" w:lineRule="auto"/>
        <w:ind w:left="0"/>
        <w:jc w:val="both"/>
        <w:rPr>
          <w:b/>
          <w:sz w:val="24"/>
          <w:szCs w:val="24"/>
        </w:rPr>
      </w:pPr>
    </w:p>
    <w:p w:rsidR="00902C8F" w:rsidRDefault="00902C8F"/>
    <w:p w:rsidR="00A64552" w:rsidRDefault="00A64552"/>
    <w:p w:rsidR="00A64552" w:rsidRDefault="00A64552"/>
    <w:p w:rsidR="00A64552" w:rsidRDefault="00A64552"/>
    <w:p w:rsidR="00A64552" w:rsidRDefault="00A64552"/>
    <w:p w:rsidR="00A64552" w:rsidRPr="00A64552" w:rsidRDefault="00A64552" w:rsidP="00A64552">
      <w:pPr>
        <w:ind w:left="5664" w:firstLine="708"/>
        <w:rPr>
          <w:sz w:val="24"/>
          <w:szCs w:val="24"/>
        </w:rPr>
      </w:pPr>
      <w:r w:rsidRPr="00A64552">
        <w:rPr>
          <w:sz w:val="24"/>
          <w:szCs w:val="24"/>
        </w:rPr>
        <w:lastRenderedPageBreak/>
        <w:t xml:space="preserve">Приложение №1 </w:t>
      </w:r>
    </w:p>
    <w:p w:rsidR="00A64552" w:rsidRPr="00A64552" w:rsidRDefault="00A64552" w:rsidP="00A64552">
      <w:pPr>
        <w:ind w:left="6372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к постановлению № 4/1</w:t>
      </w:r>
    </w:p>
    <w:p w:rsidR="00A64552" w:rsidRPr="00A64552" w:rsidRDefault="00A64552" w:rsidP="00A64552">
      <w:pPr>
        <w:ind w:left="6372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МС МО «Морские ворота»</w:t>
      </w:r>
    </w:p>
    <w:p w:rsidR="00A64552" w:rsidRPr="00A64552" w:rsidRDefault="00A64552" w:rsidP="00A64552">
      <w:pPr>
        <w:ind w:left="6372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от 24.02. 2004г.</w:t>
      </w:r>
    </w:p>
    <w:p w:rsidR="00A64552" w:rsidRPr="00A64552" w:rsidRDefault="00A64552" w:rsidP="00A64552">
      <w:pPr>
        <w:rPr>
          <w:b/>
          <w:sz w:val="24"/>
          <w:szCs w:val="24"/>
        </w:rPr>
      </w:pP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b/>
          <w:sz w:val="24"/>
          <w:szCs w:val="24"/>
        </w:rPr>
        <w:t xml:space="preserve">                                                                 </w:t>
      </w:r>
    </w:p>
    <w:p w:rsidR="00A64552" w:rsidRPr="00A64552" w:rsidRDefault="00A64552" w:rsidP="00A64552">
      <w:pPr>
        <w:rPr>
          <w:sz w:val="24"/>
          <w:szCs w:val="24"/>
        </w:rPr>
      </w:pPr>
      <w:r w:rsidRPr="00A64552">
        <w:rPr>
          <w:b/>
          <w:sz w:val="24"/>
          <w:szCs w:val="24"/>
        </w:rPr>
        <w:t xml:space="preserve"> </w:t>
      </w:r>
    </w:p>
    <w:p w:rsidR="00A64552" w:rsidRPr="00A64552" w:rsidRDefault="00A64552" w:rsidP="00A64552">
      <w:pPr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</w:t>
      </w:r>
      <w:r w:rsidRPr="00A64552">
        <w:rPr>
          <w:b/>
          <w:sz w:val="24"/>
          <w:szCs w:val="24"/>
        </w:rPr>
        <w:t>Перечень</w:t>
      </w: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b/>
          <w:sz w:val="24"/>
          <w:szCs w:val="24"/>
        </w:rPr>
        <w:t xml:space="preserve">              детских, учебных, лечебн</w:t>
      </w:r>
      <w:proofErr w:type="gramStart"/>
      <w:r w:rsidRPr="00A64552">
        <w:rPr>
          <w:b/>
          <w:sz w:val="24"/>
          <w:szCs w:val="24"/>
        </w:rPr>
        <w:t>о-</w:t>
      </w:r>
      <w:proofErr w:type="gramEnd"/>
      <w:r w:rsidRPr="00A64552">
        <w:rPr>
          <w:b/>
          <w:sz w:val="24"/>
          <w:szCs w:val="24"/>
        </w:rPr>
        <w:t xml:space="preserve"> профилактических и культовых учреждений</w:t>
      </w: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b/>
          <w:sz w:val="24"/>
          <w:szCs w:val="24"/>
        </w:rPr>
        <w:t xml:space="preserve">                                   на территории Муниципального образования</w:t>
      </w: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</w:t>
      </w:r>
      <w:r w:rsidRPr="00A64552">
        <w:rPr>
          <w:b/>
          <w:sz w:val="24"/>
          <w:szCs w:val="24"/>
        </w:rPr>
        <w:t>«Морские ворота»</w:t>
      </w:r>
    </w:p>
    <w:p w:rsidR="00A64552" w:rsidRPr="00A64552" w:rsidRDefault="00A64552" w:rsidP="00A64552">
      <w:pPr>
        <w:pStyle w:val="a5"/>
        <w:rPr>
          <w:b/>
          <w:sz w:val="24"/>
          <w:szCs w:val="24"/>
        </w:rPr>
      </w:pP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 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>1. Детский сад №74</w:t>
      </w:r>
      <w:r w:rsidRPr="00A64552">
        <w:rPr>
          <w:sz w:val="24"/>
          <w:szCs w:val="24"/>
        </w:rPr>
        <w:tab/>
        <w:t xml:space="preserve">                                                                          Канонерский остров, д.18-20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 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2. Детский сад №69                                                                            ул. </w:t>
      </w:r>
      <w:proofErr w:type="gramStart"/>
      <w:r w:rsidRPr="00A64552">
        <w:rPr>
          <w:sz w:val="24"/>
          <w:szCs w:val="24"/>
        </w:rPr>
        <w:t>Двинская</w:t>
      </w:r>
      <w:proofErr w:type="gramEnd"/>
      <w:r w:rsidRPr="00A64552">
        <w:rPr>
          <w:sz w:val="24"/>
          <w:szCs w:val="24"/>
        </w:rPr>
        <w:t>, д.10/4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3. Школа №379                                                                                    Канонерский остров, д.32                          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4. </w:t>
      </w:r>
      <w:proofErr w:type="spellStart"/>
      <w:r w:rsidRPr="00A64552">
        <w:rPr>
          <w:sz w:val="24"/>
          <w:szCs w:val="24"/>
        </w:rPr>
        <w:t>Вальдорфский</w:t>
      </w:r>
      <w:proofErr w:type="spellEnd"/>
      <w:r w:rsidRPr="00A64552">
        <w:rPr>
          <w:sz w:val="24"/>
          <w:szCs w:val="24"/>
        </w:rPr>
        <w:t xml:space="preserve"> центр эстетического воспитания                         Канонерский остров, д.21                          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>5.СПбГУВК                                                                                         ул. Двинская, д.5-7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 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6.Филиал поликлиники №23                                                              Канонерский остров, д.11                             </w:t>
      </w:r>
    </w:p>
    <w:p w:rsidR="00A64552" w:rsidRPr="00A64552" w:rsidRDefault="00A64552" w:rsidP="00A64552">
      <w:pPr>
        <w:rPr>
          <w:sz w:val="24"/>
          <w:szCs w:val="24"/>
        </w:rPr>
      </w:pP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7. Филиал поликлиники №23                                                             ул. </w:t>
      </w:r>
      <w:proofErr w:type="gramStart"/>
      <w:r w:rsidRPr="00A64552">
        <w:rPr>
          <w:sz w:val="24"/>
          <w:szCs w:val="24"/>
        </w:rPr>
        <w:t>Двинская</w:t>
      </w:r>
      <w:proofErr w:type="gramEnd"/>
      <w:r w:rsidRPr="00A64552">
        <w:rPr>
          <w:sz w:val="24"/>
          <w:szCs w:val="24"/>
        </w:rPr>
        <w:t>, д.10/1</w:t>
      </w:r>
    </w:p>
    <w:p w:rsidR="00A64552" w:rsidRPr="00A64552" w:rsidRDefault="00A64552" w:rsidP="00A64552">
      <w:pPr>
        <w:rPr>
          <w:sz w:val="24"/>
          <w:szCs w:val="24"/>
        </w:rPr>
      </w:pPr>
      <w:r w:rsidRPr="00A64552">
        <w:rPr>
          <w:sz w:val="24"/>
          <w:szCs w:val="24"/>
        </w:rPr>
        <w:t xml:space="preserve"> </w:t>
      </w: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8.Храм Богоявления на </w:t>
      </w:r>
      <w:proofErr w:type="spellStart"/>
      <w:r w:rsidRPr="00A64552">
        <w:rPr>
          <w:sz w:val="24"/>
          <w:szCs w:val="24"/>
        </w:rPr>
        <w:t>Гутуевском</w:t>
      </w:r>
      <w:proofErr w:type="spellEnd"/>
      <w:r w:rsidRPr="00A64552">
        <w:rPr>
          <w:sz w:val="24"/>
          <w:szCs w:val="24"/>
        </w:rPr>
        <w:t xml:space="preserve"> острове                                    ул. </w:t>
      </w:r>
      <w:proofErr w:type="gramStart"/>
      <w:r w:rsidRPr="00A64552">
        <w:rPr>
          <w:sz w:val="24"/>
          <w:szCs w:val="24"/>
        </w:rPr>
        <w:t>Двинская</w:t>
      </w:r>
      <w:proofErr w:type="gramEnd"/>
      <w:r w:rsidRPr="00A64552">
        <w:rPr>
          <w:sz w:val="24"/>
          <w:szCs w:val="24"/>
        </w:rPr>
        <w:t>, д.2</w:t>
      </w:r>
    </w:p>
    <w:p w:rsidR="00A64552" w:rsidRPr="00A64552" w:rsidRDefault="00A64552" w:rsidP="00A64552">
      <w:pPr>
        <w:rPr>
          <w:sz w:val="24"/>
          <w:szCs w:val="24"/>
        </w:rPr>
      </w:pPr>
    </w:p>
    <w:p w:rsidR="00A64552" w:rsidRPr="00A64552" w:rsidRDefault="00A64552" w:rsidP="00A64552">
      <w:pPr>
        <w:jc w:val="both"/>
        <w:rPr>
          <w:sz w:val="24"/>
          <w:szCs w:val="24"/>
        </w:rPr>
      </w:pPr>
      <w:r w:rsidRPr="00A64552">
        <w:rPr>
          <w:sz w:val="24"/>
          <w:szCs w:val="24"/>
        </w:rPr>
        <w:t xml:space="preserve"> </w:t>
      </w:r>
    </w:p>
    <w:p w:rsidR="00A64552" w:rsidRPr="00A64552" w:rsidRDefault="00A64552" w:rsidP="00A64552">
      <w:pPr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</w:t>
      </w: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Default="00A64552">
      <w:pPr>
        <w:rPr>
          <w:sz w:val="24"/>
          <w:szCs w:val="24"/>
        </w:rPr>
      </w:pPr>
    </w:p>
    <w:p w:rsidR="00A64552" w:rsidRPr="00A64552" w:rsidRDefault="00A64552" w:rsidP="00A64552">
      <w:pPr>
        <w:ind w:left="5664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64552" w:rsidRDefault="00A64552" w:rsidP="00A64552">
      <w:pPr>
        <w:rPr>
          <w:sz w:val="24"/>
          <w:szCs w:val="24"/>
        </w:rPr>
      </w:pPr>
    </w:p>
    <w:p w:rsidR="00A64552" w:rsidRPr="00A64552" w:rsidRDefault="00A64552" w:rsidP="00A64552">
      <w:pPr>
        <w:ind w:left="5664" w:firstLine="708"/>
        <w:rPr>
          <w:sz w:val="24"/>
          <w:szCs w:val="24"/>
        </w:rPr>
      </w:pPr>
      <w:r w:rsidRPr="00A64552">
        <w:rPr>
          <w:sz w:val="24"/>
          <w:szCs w:val="24"/>
        </w:rPr>
        <w:t>к постановлению № 4/1</w:t>
      </w:r>
    </w:p>
    <w:p w:rsidR="00A64552" w:rsidRPr="00A64552" w:rsidRDefault="00A64552" w:rsidP="00A64552">
      <w:pPr>
        <w:ind w:left="6372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МС МО «Морские ворота»</w:t>
      </w:r>
    </w:p>
    <w:p w:rsidR="00A64552" w:rsidRPr="00A64552" w:rsidRDefault="00A64552" w:rsidP="00A64552">
      <w:pPr>
        <w:ind w:left="6372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от 24.02. 2004г.</w:t>
      </w:r>
    </w:p>
    <w:p w:rsidR="00A64552" w:rsidRPr="00A64552" w:rsidRDefault="00A64552" w:rsidP="00A64552">
      <w:pPr>
        <w:rPr>
          <w:b/>
          <w:sz w:val="24"/>
          <w:szCs w:val="24"/>
        </w:rPr>
      </w:pP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b/>
          <w:sz w:val="24"/>
          <w:szCs w:val="24"/>
        </w:rPr>
        <w:t xml:space="preserve">                                                                 </w:t>
      </w: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b/>
          <w:sz w:val="24"/>
          <w:szCs w:val="24"/>
        </w:rPr>
        <w:t xml:space="preserve">                                                                  Перечень</w:t>
      </w: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b/>
          <w:sz w:val="24"/>
          <w:szCs w:val="24"/>
        </w:rPr>
        <w:t xml:space="preserve">                                           мест массового скопления граждан  </w:t>
      </w: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b/>
          <w:sz w:val="24"/>
          <w:szCs w:val="24"/>
        </w:rPr>
        <w:t xml:space="preserve">                                  на территории Муниципального образования</w:t>
      </w:r>
    </w:p>
    <w:p w:rsidR="00A64552" w:rsidRPr="00A64552" w:rsidRDefault="00A64552" w:rsidP="00A64552">
      <w:pPr>
        <w:rPr>
          <w:b/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</w:t>
      </w:r>
      <w:r w:rsidRPr="00A64552">
        <w:rPr>
          <w:b/>
          <w:sz w:val="24"/>
          <w:szCs w:val="24"/>
        </w:rPr>
        <w:t>«Морские ворота»</w:t>
      </w:r>
    </w:p>
    <w:p w:rsidR="00A64552" w:rsidRPr="00A64552" w:rsidRDefault="00A64552" w:rsidP="00A64552">
      <w:pPr>
        <w:rPr>
          <w:b/>
          <w:sz w:val="24"/>
          <w:szCs w:val="24"/>
        </w:rPr>
      </w:pPr>
    </w:p>
    <w:p w:rsidR="00A64552" w:rsidRPr="00A64552" w:rsidRDefault="00A64552" w:rsidP="00A64552">
      <w:pPr>
        <w:rPr>
          <w:b/>
          <w:sz w:val="24"/>
          <w:szCs w:val="24"/>
        </w:rPr>
      </w:pPr>
    </w:p>
    <w:p w:rsidR="00A64552" w:rsidRPr="00A64552" w:rsidRDefault="00A64552" w:rsidP="00A64552">
      <w:pPr>
        <w:numPr>
          <w:ilvl w:val="0"/>
          <w:numId w:val="2"/>
        </w:numPr>
        <w:rPr>
          <w:sz w:val="24"/>
          <w:szCs w:val="24"/>
        </w:rPr>
      </w:pPr>
      <w:r w:rsidRPr="00A64552">
        <w:rPr>
          <w:sz w:val="24"/>
          <w:szCs w:val="24"/>
        </w:rPr>
        <w:t xml:space="preserve"> Санкт-Петербургский  Государственный Университет водных коммуникаций (</w:t>
      </w:r>
      <w:proofErr w:type="spellStart"/>
      <w:r w:rsidRPr="00A64552">
        <w:rPr>
          <w:sz w:val="24"/>
          <w:szCs w:val="24"/>
        </w:rPr>
        <w:t>СПбГУВК</w:t>
      </w:r>
      <w:proofErr w:type="spellEnd"/>
      <w:r w:rsidRPr="00A64552">
        <w:rPr>
          <w:sz w:val="24"/>
          <w:szCs w:val="24"/>
        </w:rPr>
        <w:t>)-</w:t>
      </w:r>
    </w:p>
    <w:p w:rsidR="00A64552" w:rsidRPr="00A64552" w:rsidRDefault="00A64552" w:rsidP="00A64552">
      <w:pPr>
        <w:ind w:left="60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</w:t>
      </w:r>
    </w:p>
    <w:p w:rsidR="00A64552" w:rsidRPr="00A64552" w:rsidRDefault="00A64552" w:rsidP="00A64552">
      <w:pPr>
        <w:ind w:left="60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                                           ул. Двинская, д.5-7                     </w:t>
      </w:r>
    </w:p>
    <w:p w:rsidR="00A64552" w:rsidRPr="00A64552" w:rsidRDefault="00A64552" w:rsidP="00A64552">
      <w:pPr>
        <w:ind w:left="60"/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                                                                </w:t>
      </w:r>
    </w:p>
    <w:p w:rsidR="00A64552" w:rsidRPr="00A64552" w:rsidRDefault="00A64552" w:rsidP="00A64552">
      <w:pPr>
        <w:rPr>
          <w:sz w:val="24"/>
          <w:szCs w:val="24"/>
        </w:rPr>
      </w:pPr>
    </w:p>
    <w:p w:rsidR="00A64552" w:rsidRPr="00A64552" w:rsidRDefault="00A64552" w:rsidP="00A64552">
      <w:pPr>
        <w:rPr>
          <w:sz w:val="24"/>
          <w:szCs w:val="24"/>
        </w:rPr>
      </w:pPr>
      <w:r w:rsidRPr="00A64552">
        <w:rPr>
          <w:sz w:val="24"/>
          <w:szCs w:val="24"/>
        </w:rPr>
        <w:t xml:space="preserve">   </w:t>
      </w:r>
    </w:p>
    <w:p w:rsidR="00A64552" w:rsidRPr="00A64552" w:rsidRDefault="00A64552" w:rsidP="00A64552">
      <w:pPr>
        <w:rPr>
          <w:sz w:val="24"/>
          <w:szCs w:val="24"/>
        </w:rPr>
      </w:pPr>
    </w:p>
    <w:p w:rsidR="00A64552" w:rsidRPr="00A64552" w:rsidRDefault="00A64552" w:rsidP="00A64552">
      <w:pPr>
        <w:rPr>
          <w:sz w:val="24"/>
          <w:szCs w:val="24"/>
        </w:rPr>
      </w:pPr>
      <w:r w:rsidRPr="00A64552">
        <w:rPr>
          <w:sz w:val="24"/>
          <w:szCs w:val="24"/>
        </w:rPr>
        <w:t xml:space="preserve">                         </w:t>
      </w:r>
    </w:p>
    <w:p w:rsidR="00A64552" w:rsidRPr="00A64552" w:rsidRDefault="00A64552" w:rsidP="00A64552">
      <w:pPr>
        <w:rPr>
          <w:sz w:val="24"/>
          <w:szCs w:val="24"/>
        </w:rPr>
      </w:pPr>
      <w:r w:rsidRPr="00A64552">
        <w:rPr>
          <w:sz w:val="24"/>
          <w:szCs w:val="24"/>
        </w:rPr>
        <w:t xml:space="preserve">  </w:t>
      </w:r>
    </w:p>
    <w:p w:rsidR="00A64552" w:rsidRPr="00A64552" w:rsidRDefault="00A64552">
      <w:pPr>
        <w:rPr>
          <w:sz w:val="24"/>
          <w:szCs w:val="24"/>
        </w:rPr>
      </w:pPr>
    </w:p>
    <w:sectPr w:rsidR="00A64552" w:rsidRPr="00A64552" w:rsidSect="0090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615CA"/>
    <w:multiLevelType w:val="hybridMultilevel"/>
    <w:tmpl w:val="0664ABFA"/>
    <w:lvl w:ilvl="0" w:tplc="6108C46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6DC869D7"/>
    <w:multiLevelType w:val="multilevel"/>
    <w:tmpl w:val="73C6F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557"/>
    <w:rsid w:val="00902C8F"/>
    <w:rsid w:val="00997557"/>
    <w:rsid w:val="00A45366"/>
    <w:rsid w:val="00A64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9755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55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9755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997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9755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9975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5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5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6455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64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796</Words>
  <Characters>4540</Characters>
  <Application>Microsoft Office Word</Application>
  <DocSecurity>0</DocSecurity>
  <Lines>37</Lines>
  <Paragraphs>10</Paragraphs>
  <ScaleCrop>false</ScaleCrop>
  <Company>Krokoz™</Company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4</cp:revision>
  <dcterms:created xsi:type="dcterms:W3CDTF">2019-02-15T08:27:00Z</dcterms:created>
  <dcterms:modified xsi:type="dcterms:W3CDTF">2019-02-18T11:04:00Z</dcterms:modified>
</cp:coreProperties>
</file>