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4" w:rsidRDefault="00F167B4" w:rsidP="00F167B4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F167B4" w:rsidRDefault="00F167B4" w:rsidP="00F167B4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F167B4" w:rsidRDefault="00F167B4" w:rsidP="00F167B4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F167B4" w:rsidRDefault="00F167B4" w:rsidP="00F167B4">
      <w:pPr>
        <w:jc w:val="center"/>
        <w:rPr>
          <w:sz w:val="24"/>
        </w:rPr>
      </w:pPr>
    </w:p>
    <w:p w:rsidR="00F167B4" w:rsidRDefault="00F167B4" w:rsidP="00F167B4">
      <w:pPr>
        <w:jc w:val="center"/>
        <w:rPr>
          <w:b/>
          <w:sz w:val="28"/>
          <w:szCs w:val="28"/>
        </w:rPr>
      </w:pPr>
    </w:p>
    <w:p w:rsidR="00F167B4" w:rsidRDefault="00F167B4" w:rsidP="00F167B4">
      <w:pPr>
        <w:jc w:val="center"/>
        <w:rPr>
          <w:b/>
          <w:sz w:val="28"/>
          <w:szCs w:val="28"/>
        </w:rPr>
      </w:pPr>
    </w:p>
    <w:p w:rsidR="00F167B4" w:rsidRDefault="00F167B4" w:rsidP="00F1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№3\1</w:t>
      </w:r>
    </w:p>
    <w:p w:rsidR="00F167B4" w:rsidRDefault="00F167B4" w:rsidP="00F167B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10 февраля 2004 года.</w:t>
      </w:r>
    </w:p>
    <w:p w:rsidR="00F167B4" w:rsidRDefault="00F167B4" w:rsidP="00F167B4">
      <w:pPr>
        <w:jc w:val="center"/>
        <w:rPr>
          <w:sz w:val="28"/>
          <w:szCs w:val="28"/>
        </w:rPr>
      </w:pPr>
    </w:p>
    <w:p w:rsidR="00F167B4" w:rsidRDefault="00F167B4" w:rsidP="00F16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О протесте прокурора Кировского  района Санкт-Петербурга в порядке надзора</w:t>
      </w:r>
    </w:p>
    <w:p w:rsidR="00F167B4" w:rsidRDefault="00F167B4" w:rsidP="00F167B4">
      <w:pPr>
        <w:jc w:val="center"/>
      </w:pPr>
    </w:p>
    <w:p w:rsidR="00F167B4" w:rsidRDefault="00F167B4" w:rsidP="00F167B4">
      <w:pPr>
        <w:jc w:val="center"/>
      </w:pPr>
    </w:p>
    <w:p w:rsidR="00F167B4" w:rsidRDefault="00F167B4" w:rsidP="00F1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F167B4" w:rsidRDefault="00F167B4" w:rsidP="00F167B4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Удовлетворить протест Прокурора Кировского района Санкт-Петербурга;</w:t>
      </w:r>
    </w:p>
    <w:p w:rsidR="00F167B4" w:rsidRDefault="00F167B4" w:rsidP="00F167B4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Отменить  </w:t>
      </w:r>
      <w:r>
        <w:rPr>
          <w:sz w:val="24"/>
          <w:szCs w:val="24"/>
        </w:rPr>
        <w:t>Постановление Муниципального совета №17/3 от 03.10.03г. и Постановление Муниципального совета №18/3 от 14.10. 03 года по вопросу  дачи заключений (согласований) по распоряжению объектами недвижимости</w:t>
      </w:r>
      <w:r>
        <w:rPr>
          <w:spacing w:val="-6"/>
          <w:sz w:val="24"/>
          <w:szCs w:val="24"/>
        </w:rPr>
        <w:t>;</w:t>
      </w:r>
    </w:p>
    <w:p w:rsidR="00F167B4" w:rsidRDefault="00F167B4" w:rsidP="00F167B4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Направить сообщение о принятом решении в Прокуратуру Кировского  района Санкт-Петербурга;</w:t>
      </w:r>
    </w:p>
    <w:p w:rsidR="00F167B4" w:rsidRDefault="00F167B4" w:rsidP="00F167B4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Ответственность за выполнение данного постановления возложить на Председателя Муниципального совета МО «Морские ворота» Попова О.Н.;</w:t>
      </w:r>
    </w:p>
    <w:p w:rsidR="00F167B4" w:rsidRDefault="00F167B4" w:rsidP="00F167B4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вступает в силу с момента принятия.  </w:t>
      </w:r>
    </w:p>
    <w:p w:rsidR="00F167B4" w:rsidRDefault="00F167B4" w:rsidP="00F167B4">
      <w:pPr>
        <w:ind w:left="567" w:hanging="567"/>
        <w:jc w:val="both"/>
        <w:rPr>
          <w:caps/>
          <w:sz w:val="24"/>
          <w:szCs w:val="24"/>
        </w:rPr>
      </w:pPr>
      <w:r>
        <w:rPr>
          <w:spacing w:val="-6"/>
        </w:rPr>
        <w:t xml:space="preserve"> </w:t>
      </w:r>
      <w:r>
        <w:rPr>
          <w:spacing w:val="-6"/>
        </w:rPr>
        <w:tab/>
      </w:r>
    </w:p>
    <w:p w:rsidR="00F167B4" w:rsidRDefault="00F167B4" w:rsidP="00F167B4">
      <w:pPr>
        <w:pStyle w:val="21"/>
        <w:spacing w:before="60" w:after="0" w:line="240" w:lineRule="auto"/>
        <w:ind w:left="68"/>
        <w:jc w:val="both"/>
        <w:rPr>
          <w:caps/>
          <w:sz w:val="24"/>
          <w:szCs w:val="24"/>
        </w:rPr>
      </w:pPr>
    </w:p>
    <w:p w:rsidR="00F167B4" w:rsidRDefault="00F167B4" w:rsidP="00F167B4">
      <w:pPr>
        <w:pStyle w:val="21"/>
        <w:spacing w:before="60"/>
        <w:ind w:left="68"/>
        <w:jc w:val="both"/>
        <w:rPr>
          <w:caps/>
          <w:sz w:val="24"/>
          <w:szCs w:val="24"/>
        </w:rPr>
      </w:pPr>
    </w:p>
    <w:p w:rsidR="00F167B4" w:rsidRDefault="00F167B4" w:rsidP="00F167B4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Муниципального Совета</w:t>
      </w:r>
    </w:p>
    <w:p w:rsidR="00F167B4" w:rsidRDefault="00F167B4" w:rsidP="00F167B4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 «Морские ворота»                                                                                              О.Н.Попов</w:t>
      </w:r>
    </w:p>
    <w:p w:rsidR="00F167B4" w:rsidRDefault="00F167B4" w:rsidP="00F167B4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C75C70" w:rsidRDefault="00C75C70"/>
    <w:sectPr w:rsidR="00C75C70" w:rsidSect="00C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9D7"/>
    <w:multiLevelType w:val="multilevel"/>
    <w:tmpl w:val="73C6F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B4"/>
    <w:rsid w:val="00C75C70"/>
    <w:rsid w:val="00F1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B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167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1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6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Krokoz™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2019-02-15T08:27:00Z</dcterms:created>
  <dcterms:modified xsi:type="dcterms:W3CDTF">2019-02-15T08:27:00Z</dcterms:modified>
</cp:coreProperties>
</file>