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AF" w:rsidRDefault="00CF6EAF" w:rsidP="00CF6EAF">
      <w:pPr>
        <w:pStyle w:val="1"/>
        <w:ind w:hanging="425"/>
        <w:jc w:val="center"/>
        <w:rPr>
          <w:b/>
          <w:i/>
          <w:spacing w:val="24"/>
          <w:sz w:val="24"/>
          <w:szCs w:val="24"/>
          <w:u w:val="single"/>
        </w:rPr>
      </w:pPr>
      <w:r>
        <w:rPr>
          <w:b/>
          <w:i/>
          <w:spacing w:val="24"/>
          <w:sz w:val="24"/>
          <w:szCs w:val="24"/>
        </w:rPr>
        <w:t xml:space="preserve">     </w:t>
      </w:r>
      <w:r>
        <w:rPr>
          <w:b/>
          <w:i/>
          <w:spacing w:val="24"/>
          <w:sz w:val="24"/>
          <w:szCs w:val="24"/>
          <w:u w:val="single"/>
        </w:rPr>
        <w:t>Муниципальное образование«Морские ворота»(№31),г</w:t>
      </w:r>
      <w:proofErr w:type="gramStart"/>
      <w:r>
        <w:rPr>
          <w:b/>
          <w:i/>
          <w:spacing w:val="24"/>
          <w:sz w:val="24"/>
          <w:szCs w:val="24"/>
          <w:u w:val="single"/>
        </w:rPr>
        <w:t>.С</w:t>
      </w:r>
      <w:proofErr w:type="gramEnd"/>
      <w:r>
        <w:rPr>
          <w:b/>
          <w:i/>
          <w:spacing w:val="24"/>
          <w:sz w:val="24"/>
          <w:szCs w:val="24"/>
          <w:u w:val="single"/>
        </w:rPr>
        <w:t>анкт-Петербург</w:t>
      </w:r>
    </w:p>
    <w:p w:rsidR="00CF6EAF" w:rsidRDefault="00763BF2" w:rsidP="00CF6EAF">
      <w:pPr>
        <w:rPr>
          <w:b/>
          <w:sz w:val="24"/>
          <w:szCs w:val="24"/>
        </w:rPr>
      </w:pPr>
      <w:r w:rsidRPr="00763BF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12.05pt;width:403.2pt;height:31.5pt;z-index:251658240" fillcolor="gray" strokeweight="1pt">
            <v:shadow on="t"/>
            <v:textpath style="font-family:&quot;Arial&quot;;font-size:28pt;font-weight:bold;font-style:italic;v-text-kern:t" trim="t" fitpath="t" string="Муниципальный Совет"/>
          </v:shape>
        </w:pict>
      </w:r>
      <w:r w:rsidR="00CF6EAF">
        <w:rPr>
          <w:noProof/>
          <w:sz w:val="24"/>
          <w:szCs w:val="24"/>
        </w:rPr>
        <w:drawing>
          <wp:inline distT="0" distB="0" distL="0" distR="0">
            <wp:extent cx="857250" cy="914400"/>
            <wp:effectExtent l="19050" t="0" r="0" b="0"/>
            <wp:docPr id="1" name="Рисунок 1" descr="j021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2219"/>
                    <pic:cNvPicPr>
                      <a:picLocks noChangeAspect="1" noChangeArrowheads="1"/>
                    </pic:cNvPicPr>
                  </pic:nvPicPr>
                  <pic:blipFill>
                    <a:blip r:embed="rId5" cstate="print">
                      <a:lum bright="18000" contrast="6000"/>
                    </a:blip>
                    <a:srcRect/>
                    <a:stretch>
                      <a:fillRect/>
                    </a:stretch>
                  </pic:blipFill>
                  <pic:spPr bwMode="auto">
                    <a:xfrm>
                      <a:off x="0" y="0"/>
                      <a:ext cx="857250" cy="914400"/>
                    </a:xfrm>
                    <a:prstGeom prst="rect">
                      <a:avLst/>
                    </a:prstGeom>
                    <a:noFill/>
                    <a:ln w="9525">
                      <a:noFill/>
                      <a:miter lim="800000"/>
                      <a:headEnd/>
                      <a:tailEnd/>
                    </a:ln>
                  </pic:spPr>
                </pic:pic>
              </a:graphicData>
            </a:graphic>
          </wp:inline>
        </w:drawing>
      </w:r>
      <w:r w:rsidR="00CF6EAF">
        <w:rPr>
          <w:sz w:val="24"/>
          <w:szCs w:val="24"/>
        </w:rPr>
        <w:tab/>
      </w:r>
      <w:r w:rsidR="00CF6EAF">
        <w:rPr>
          <w:sz w:val="24"/>
          <w:szCs w:val="24"/>
        </w:rPr>
        <w:tab/>
      </w:r>
      <w:r w:rsidR="00CF6EAF">
        <w:rPr>
          <w:sz w:val="24"/>
          <w:szCs w:val="24"/>
        </w:rPr>
        <w:tab/>
      </w:r>
      <w:r w:rsidR="00CF6EAF">
        <w:rPr>
          <w:sz w:val="24"/>
          <w:szCs w:val="24"/>
        </w:rPr>
        <w:tab/>
      </w:r>
      <w:r w:rsidR="00CF6EAF">
        <w:rPr>
          <w:b/>
          <w:sz w:val="24"/>
          <w:szCs w:val="24"/>
        </w:rPr>
        <w:t>ВТОРОЙ СОЗЫВ</w:t>
      </w:r>
    </w:p>
    <w:p w:rsidR="00CF6EAF" w:rsidRDefault="00CF6EAF" w:rsidP="00CF6EAF">
      <w:pPr>
        <w:pStyle w:val="1"/>
        <w:pBdr>
          <w:bottom w:val="single" w:sz="4" w:space="1" w:color="auto"/>
        </w:pBdr>
        <w:shd w:val="pct20" w:color="auto" w:fill="FFFFFF"/>
        <w:ind w:right="46"/>
        <w:jc w:val="center"/>
        <w:rPr>
          <w:rFonts w:ascii="Arial" w:hAnsi="Arial"/>
          <w:spacing w:val="30"/>
          <w:sz w:val="16"/>
          <w:szCs w:val="16"/>
        </w:rPr>
      </w:pPr>
      <w:r>
        <w:rPr>
          <w:rFonts w:ascii="Arial" w:hAnsi="Arial"/>
          <w:spacing w:val="30"/>
          <w:sz w:val="16"/>
          <w:szCs w:val="16"/>
        </w:rPr>
        <w:t>198184, г. Санкт-Петербург, Канонерский остров, д.8-А, Телефон 146-90-45 Факс 146-90-32</w:t>
      </w:r>
      <w:r>
        <w:rPr>
          <w:rFonts w:ascii="Arial" w:hAnsi="Arial"/>
          <w:spacing w:val="40"/>
          <w:sz w:val="16"/>
          <w:szCs w:val="16"/>
        </w:rPr>
        <w:t xml:space="preserve">, </w:t>
      </w:r>
      <w:r>
        <w:rPr>
          <w:rFonts w:ascii="Arial" w:hAnsi="Arial"/>
          <w:spacing w:val="28"/>
          <w:sz w:val="16"/>
          <w:szCs w:val="16"/>
        </w:rPr>
        <w:t xml:space="preserve">ИНН 7805109902, </w:t>
      </w:r>
      <w:proofErr w:type="spellStart"/>
      <w:proofErr w:type="gramStart"/>
      <w:r>
        <w:rPr>
          <w:rFonts w:ascii="Arial" w:hAnsi="Arial"/>
          <w:spacing w:val="28"/>
          <w:sz w:val="16"/>
          <w:szCs w:val="16"/>
        </w:rPr>
        <w:t>р</w:t>
      </w:r>
      <w:proofErr w:type="spellEnd"/>
      <w:proofErr w:type="gramEnd"/>
      <w:r>
        <w:rPr>
          <w:rFonts w:ascii="Arial" w:hAnsi="Arial"/>
          <w:spacing w:val="28"/>
          <w:sz w:val="16"/>
          <w:szCs w:val="16"/>
        </w:rPr>
        <w:t>/с 40205810515000000000 в ОАО «</w:t>
      </w:r>
      <w:proofErr w:type="spellStart"/>
      <w:r>
        <w:rPr>
          <w:rFonts w:ascii="Arial" w:hAnsi="Arial"/>
          <w:spacing w:val="28"/>
          <w:sz w:val="16"/>
          <w:szCs w:val="16"/>
        </w:rPr>
        <w:t>МДМ-Банк</w:t>
      </w:r>
      <w:proofErr w:type="spellEnd"/>
      <w:r>
        <w:rPr>
          <w:rFonts w:ascii="Arial" w:hAnsi="Arial"/>
          <w:spacing w:val="28"/>
          <w:sz w:val="16"/>
          <w:szCs w:val="16"/>
        </w:rPr>
        <w:t xml:space="preserve"> СПб»,</w:t>
      </w:r>
      <w:r>
        <w:rPr>
          <w:rFonts w:ascii="Arial" w:hAnsi="Arial"/>
          <w:spacing w:val="28"/>
          <w:sz w:val="16"/>
          <w:szCs w:val="16"/>
        </w:rPr>
        <w:br/>
        <w:t xml:space="preserve">г. </w:t>
      </w:r>
      <w:r>
        <w:rPr>
          <w:rFonts w:ascii="Arial" w:hAnsi="Arial"/>
          <w:spacing w:val="30"/>
          <w:sz w:val="16"/>
          <w:szCs w:val="16"/>
        </w:rPr>
        <w:t xml:space="preserve">Санкт-Петербург, </w:t>
      </w:r>
      <w:proofErr w:type="spellStart"/>
      <w:r>
        <w:rPr>
          <w:rFonts w:ascii="Arial" w:hAnsi="Arial"/>
          <w:spacing w:val="30"/>
          <w:sz w:val="16"/>
          <w:szCs w:val="16"/>
        </w:rPr>
        <w:t>к\с</w:t>
      </w:r>
      <w:proofErr w:type="spellEnd"/>
      <w:r>
        <w:rPr>
          <w:rFonts w:ascii="Arial" w:hAnsi="Arial"/>
          <w:spacing w:val="30"/>
          <w:sz w:val="16"/>
          <w:szCs w:val="16"/>
        </w:rPr>
        <w:t xml:space="preserve"> 3010181060000000809, БИК 044030809, ОКОНХ 97600, ОКПО 4895</w:t>
      </w:r>
    </w:p>
    <w:p w:rsidR="00CF6EAF" w:rsidRDefault="00CF6EAF" w:rsidP="00CF6EAF">
      <w:pPr>
        <w:jc w:val="center"/>
        <w:rPr>
          <w:sz w:val="24"/>
        </w:rPr>
      </w:pPr>
    </w:p>
    <w:p w:rsidR="00CF6EAF" w:rsidRDefault="00CF6EAF" w:rsidP="00CF6EAF">
      <w:pPr>
        <w:jc w:val="center"/>
        <w:rPr>
          <w:b/>
          <w:sz w:val="28"/>
          <w:szCs w:val="28"/>
        </w:rPr>
      </w:pPr>
    </w:p>
    <w:p w:rsidR="00CF6EAF" w:rsidRDefault="00CF6EAF" w:rsidP="00CF6EAF">
      <w:pPr>
        <w:jc w:val="center"/>
        <w:rPr>
          <w:b/>
          <w:sz w:val="28"/>
          <w:szCs w:val="28"/>
        </w:rPr>
      </w:pPr>
    </w:p>
    <w:p w:rsidR="00CF6EAF" w:rsidRDefault="00CF6EAF" w:rsidP="00CF6EAF">
      <w:pPr>
        <w:jc w:val="center"/>
        <w:rPr>
          <w:b/>
          <w:sz w:val="28"/>
          <w:szCs w:val="28"/>
        </w:rPr>
      </w:pPr>
      <w:r>
        <w:rPr>
          <w:b/>
          <w:sz w:val="28"/>
          <w:szCs w:val="28"/>
        </w:rPr>
        <w:t>ПОСТАНОВЛЕНИЕ № 14\6</w:t>
      </w:r>
    </w:p>
    <w:p w:rsidR="00CF6EAF" w:rsidRDefault="00CF6EAF" w:rsidP="00CF6EAF">
      <w:pPr>
        <w:jc w:val="center"/>
        <w:rPr>
          <w:sz w:val="24"/>
          <w:szCs w:val="24"/>
        </w:rPr>
      </w:pPr>
      <w:r>
        <w:rPr>
          <w:sz w:val="24"/>
          <w:szCs w:val="24"/>
        </w:rPr>
        <w:t>от 20 июля 2004 года.</w:t>
      </w:r>
    </w:p>
    <w:p w:rsidR="00CF6EAF" w:rsidRDefault="00CF6EAF" w:rsidP="00CF6EAF">
      <w:pPr>
        <w:jc w:val="center"/>
        <w:rPr>
          <w:sz w:val="24"/>
          <w:szCs w:val="24"/>
        </w:rPr>
      </w:pPr>
      <w:r>
        <w:rPr>
          <w:sz w:val="24"/>
          <w:szCs w:val="24"/>
        </w:rPr>
        <w:t>О новой редакции Устава Муниципального образования Морские ворота</w:t>
      </w:r>
    </w:p>
    <w:p w:rsidR="00CF6EAF" w:rsidRDefault="00CF6EAF" w:rsidP="00CF6EAF">
      <w:pPr>
        <w:jc w:val="center"/>
        <w:rPr>
          <w:sz w:val="24"/>
          <w:szCs w:val="24"/>
        </w:rPr>
      </w:pPr>
    </w:p>
    <w:p w:rsidR="00CF6EAF" w:rsidRDefault="00CF6EAF" w:rsidP="00CF6EAF">
      <w:pPr>
        <w:jc w:val="center"/>
        <w:rPr>
          <w:b/>
          <w:sz w:val="28"/>
          <w:szCs w:val="28"/>
        </w:rPr>
      </w:pPr>
      <w:r>
        <w:rPr>
          <w:b/>
          <w:sz w:val="28"/>
          <w:szCs w:val="28"/>
        </w:rPr>
        <w:t>Совет постановил:</w:t>
      </w:r>
    </w:p>
    <w:p w:rsidR="00CF6EAF" w:rsidRDefault="00CF6EAF" w:rsidP="00CF6EAF">
      <w:pPr>
        <w:jc w:val="center"/>
        <w:rPr>
          <w:b/>
          <w:sz w:val="28"/>
          <w:szCs w:val="28"/>
        </w:rPr>
      </w:pPr>
    </w:p>
    <w:p w:rsidR="00CF6EAF" w:rsidRDefault="00CF6EAF" w:rsidP="00CF6EAF">
      <w:pPr>
        <w:ind w:firstLine="540"/>
        <w:jc w:val="both"/>
        <w:rPr>
          <w:b/>
          <w:sz w:val="24"/>
          <w:szCs w:val="24"/>
        </w:rPr>
      </w:pPr>
      <w:r>
        <w:rPr>
          <w:b/>
          <w:sz w:val="24"/>
          <w:szCs w:val="24"/>
        </w:rPr>
        <w:t>1.Принять новую редакцию Устава муниципального образования Морские ворота муниципального округа № 31 Санкт-Петербурга.</w:t>
      </w:r>
    </w:p>
    <w:p w:rsidR="00CF6EAF" w:rsidRDefault="00CF6EAF" w:rsidP="00CF6EAF">
      <w:pPr>
        <w:ind w:firstLine="540"/>
        <w:jc w:val="both"/>
        <w:rPr>
          <w:b/>
          <w:sz w:val="24"/>
          <w:szCs w:val="24"/>
        </w:rPr>
      </w:pPr>
      <w:r>
        <w:rPr>
          <w:b/>
          <w:sz w:val="24"/>
          <w:szCs w:val="24"/>
        </w:rPr>
        <w:t>2.В срок до 30.07.2004 года направить новую редакцию Устава муниципального образования Морские ворота муниципального округа № 31 Санкт-Петербурга на регистрацию в Законодательное Собрание Санкт-Петербурга.</w:t>
      </w:r>
    </w:p>
    <w:p w:rsidR="00CF6EAF" w:rsidRDefault="00CF6EAF" w:rsidP="00CF6EAF">
      <w:pPr>
        <w:ind w:firstLine="540"/>
        <w:jc w:val="both"/>
        <w:rPr>
          <w:b/>
          <w:sz w:val="24"/>
          <w:szCs w:val="24"/>
        </w:rPr>
      </w:pPr>
      <w:r>
        <w:rPr>
          <w:b/>
          <w:sz w:val="24"/>
          <w:szCs w:val="24"/>
        </w:rPr>
        <w:t>3.Поручить Заместителю Председателя муниципального совета муниципального образования Морские ворота Фильковой Любови Артемовне представлять новую редакцию Устава муниципального образования Морские ворота муниципального округа № 31 Санкт-Петербурга при рассмотрении в Законодательном Собрании Санкт-Петербурга.</w:t>
      </w:r>
    </w:p>
    <w:p w:rsidR="00CF6EAF" w:rsidRDefault="00CF6EAF" w:rsidP="00CF6EAF">
      <w:pPr>
        <w:jc w:val="center"/>
        <w:rPr>
          <w:b/>
          <w:sz w:val="28"/>
          <w:szCs w:val="28"/>
        </w:rPr>
      </w:pPr>
    </w:p>
    <w:p w:rsidR="00CF6EAF" w:rsidRDefault="00CF6EAF" w:rsidP="00CF6EAF">
      <w:pPr>
        <w:pStyle w:val="3"/>
        <w:rPr>
          <w:caps/>
          <w:sz w:val="24"/>
          <w:szCs w:val="24"/>
        </w:rPr>
      </w:pPr>
      <w:r>
        <w:rPr>
          <w:caps/>
          <w:sz w:val="24"/>
          <w:szCs w:val="24"/>
        </w:rPr>
        <w:t xml:space="preserve">  </w:t>
      </w:r>
    </w:p>
    <w:p w:rsidR="00CF6EAF" w:rsidRDefault="00CF6EAF" w:rsidP="00CF6EAF">
      <w:pPr>
        <w:pStyle w:val="3"/>
      </w:pPr>
    </w:p>
    <w:p w:rsidR="00CF6EAF" w:rsidRDefault="00CF6EAF" w:rsidP="00CF6EAF">
      <w:pPr>
        <w:pStyle w:val="a3"/>
        <w:spacing w:before="60"/>
        <w:ind w:firstLine="0"/>
      </w:pPr>
    </w:p>
    <w:p w:rsidR="00CF6EAF" w:rsidRDefault="00CF6EAF" w:rsidP="00CF6EAF">
      <w:pPr>
        <w:pStyle w:val="2"/>
        <w:spacing w:before="60" w:line="240" w:lineRule="auto"/>
        <w:ind w:left="0"/>
        <w:jc w:val="both"/>
        <w:rPr>
          <w:b/>
          <w:sz w:val="24"/>
          <w:szCs w:val="24"/>
        </w:rPr>
      </w:pPr>
      <w:r>
        <w:rPr>
          <w:b/>
          <w:sz w:val="24"/>
          <w:szCs w:val="24"/>
        </w:rPr>
        <w:t>Председатель Совета  МО «Морские ворота»</w:t>
      </w:r>
      <w:r>
        <w:rPr>
          <w:b/>
          <w:sz w:val="24"/>
          <w:szCs w:val="24"/>
        </w:rPr>
        <w:tab/>
      </w:r>
      <w:r>
        <w:rPr>
          <w:b/>
          <w:sz w:val="24"/>
          <w:szCs w:val="24"/>
        </w:rPr>
        <w:tab/>
      </w:r>
      <w:r>
        <w:rPr>
          <w:b/>
          <w:sz w:val="24"/>
          <w:szCs w:val="24"/>
        </w:rPr>
        <w:tab/>
      </w:r>
      <w:r>
        <w:rPr>
          <w:b/>
          <w:sz w:val="24"/>
          <w:szCs w:val="24"/>
        </w:rPr>
        <w:tab/>
        <w:t>О.Н.Попов</w:t>
      </w:r>
    </w:p>
    <w:p w:rsidR="00CF6EAF" w:rsidRDefault="00CF6EAF" w:rsidP="00CF6EAF">
      <w:pPr>
        <w:pStyle w:val="2"/>
        <w:spacing w:before="60" w:line="240" w:lineRule="auto"/>
        <w:ind w:left="0"/>
        <w:jc w:val="both"/>
        <w:rPr>
          <w:b/>
          <w:sz w:val="24"/>
          <w:szCs w:val="24"/>
        </w:rPr>
      </w:pPr>
    </w:p>
    <w:p w:rsidR="00C53EE7" w:rsidRDefault="00C53EE7"/>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p w:rsidR="008D2148" w:rsidRDefault="008D2148"/>
    <w:tbl>
      <w:tblPr>
        <w:tblW w:w="0" w:type="auto"/>
        <w:tblLook w:val="04A0"/>
      </w:tblPr>
      <w:tblGrid>
        <w:gridCol w:w="4785"/>
        <w:gridCol w:w="4786"/>
      </w:tblGrid>
      <w:tr w:rsidR="008D2148" w:rsidTr="008D2148">
        <w:tc>
          <w:tcPr>
            <w:tcW w:w="4785" w:type="dxa"/>
          </w:tcPr>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lastRenderedPageBreak/>
              <w:t>ЗАРЕГИСТРИРОВАН</w:t>
            </w: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 xml:space="preserve">Постановлением </w:t>
            </w:r>
            <w:proofErr w:type="gramStart"/>
            <w:r>
              <w:rPr>
                <w:rFonts w:ascii="Times New Roman" w:hAnsi="Times New Roman" w:cs="Times New Roman"/>
                <w:sz w:val="24"/>
              </w:rPr>
              <w:t>Законодательного</w:t>
            </w:r>
            <w:proofErr w:type="gramEnd"/>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Собрания Санкт-Петербурга</w:t>
            </w: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от «____» ___________ 200 __ г. № _____</w:t>
            </w: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Председатель</w:t>
            </w: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Законодательного Собрания</w:t>
            </w: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Санкт-Петербурга</w:t>
            </w: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r>
              <w:rPr>
                <w:rFonts w:ascii="Times New Roman" w:hAnsi="Times New Roman" w:cs="Times New Roman"/>
                <w:sz w:val="24"/>
              </w:rPr>
              <w:t>________________    В.А. Тюльпанов</w:t>
            </w: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p>
          <w:p w:rsidR="008D2148" w:rsidRDefault="008D2148">
            <w:pPr>
              <w:pStyle w:val="ConsNonformat"/>
              <w:widowControl/>
              <w:jc w:val="both"/>
              <w:rPr>
                <w:rFonts w:ascii="Times New Roman" w:hAnsi="Times New Roman" w:cs="Times New Roman"/>
                <w:sz w:val="24"/>
              </w:rPr>
            </w:pPr>
          </w:p>
        </w:tc>
        <w:tc>
          <w:tcPr>
            <w:tcW w:w="4786" w:type="dxa"/>
          </w:tcPr>
          <w:p w:rsidR="008D2148" w:rsidRDefault="008D2148">
            <w:pPr>
              <w:pStyle w:val="ConsNonformat"/>
              <w:widowControl/>
              <w:jc w:val="right"/>
              <w:rPr>
                <w:rFonts w:ascii="Times New Roman" w:hAnsi="Times New Roman" w:cs="Times New Roman"/>
                <w:sz w:val="24"/>
              </w:rPr>
            </w:pPr>
            <w:proofErr w:type="gramStart"/>
            <w:r>
              <w:rPr>
                <w:rFonts w:ascii="Times New Roman" w:hAnsi="Times New Roman" w:cs="Times New Roman"/>
                <w:sz w:val="24"/>
              </w:rPr>
              <w:t>ПРИНЯТ</w:t>
            </w:r>
            <w:proofErr w:type="gramEnd"/>
          </w:p>
          <w:p w:rsidR="008D2148" w:rsidRDefault="008D2148">
            <w:pPr>
              <w:pStyle w:val="ConsNonformat"/>
              <w:widowControl/>
              <w:jc w:val="right"/>
              <w:rPr>
                <w:rFonts w:ascii="Times New Roman" w:hAnsi="Times New Roman" w:cs="Times New Roman"/>
                <w:sz w:val="24"/>
              </w:rPr>
            </w:pP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 xml:space="preserve">Постановлением муниципального совета муниципального образования </w:t>
            </w: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 xml:space="preserve">«Морские ворота» </w:t>
            </w: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муниципального округа № 31</w:t>
            </w: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г</w:t>
            </w:r>
            <w:proofErr w:type="gramStart"/>
            <w:r>
              <w:rPr>
                <w:rFonts w:ascii="Times New Roman" w:hAnsi="Times New Roman" w:cs="Times New Roman"/>
                <w:sz w:val="24"/>
              </w:rPr>
              <w:t>.С</w:t>
            </w:r>
            <w:proofErr w:type="gramEnd"/>
            <w:r>
              <w:rPr>
                <w:rFonts w:ascii="Times New Roman" w:hAnsi="Times New Roman" w:cs="Times New Roman"/>
                <w:sz w:val="24"/>
              </w:rPr>
              <w:t>анкт-Петербурга</w:t>
            </w:r>
          </w:p>
          <w:p w:rsidR="008D2148" w:rsidRDefault="008D2148">
            <w:pPr>
              <w:pStyle w:val="ConsNonformat"/>
              <w:widowControl/>
              <w:jc w:val="right"/>
              <w:rPr>
                <w:rFonts w:ascii="Times New Roman" w:hAnsi="Times New Roman" w:cs="Times New Roman"/>
                <w:sz w:val="24"/>
              </w:rPr>
            </w:pP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от 20 июля 2004 г. № 14/6</w:t>
            </w:r>
          </w:p>
          <w:p w:rsidR="008D2148" w:rsidRDefault="008D2148">
            <w:pPr>
              <w:pStyle w:val="ConsNonformat"/>
              <w:widowControl/>
              <w:jc w:val="right"/>
              <w:rPr>
                <w:rFonts w:ascii="Times New Roman" w:hAnsi="Times New Roman" w:cs="Times New Roman"/>
                <w:sz w:val="24"/>
              </w:rPr>
            </w:pP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Председатель муниципального совета муниципального образования</w:t>
            </w: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муниципального округа № 31</w:t>
            </w:r>
          </w:p>
          <w:p w:rsidR="008D2148" w:rsidRDefault="008D2148">
            <w:pPr>
              <w:pStyle w:val="ConsNonformat"/>
              <w:widowControl/>
              <w:jc w:val="right"/>
              <w:rPr>
                <w:rFonts w:ascii="Times New Roman" w:hAnsi="Times New Roman" w:cs="Times New Roman"/>
                <w:sz w:val="24"/>
              </w:rPr>
            </w:pPr>
          </w:p>
          <w:p w:rsidR="008D2148" w:rsidRDefault="008D2148">
            <w:pPr>
              <w:pStyle w:val="ConsNonformat"/>
              <w:widowControl/>
              <w:jc w:val="right"/>
              <w:rPr>
                <w:rFonts w:ascii="Times New Roman" w:hAnsi="Times New Roman" w:cs="Times New Roman"/>
                <w:sz w:val="24"/>
              </w:rPr>
            </w:pPr>
            <w:r>
              <w:rPr>
                <w:rFonts w:ascii="Times New Roman" w:hAnsi="Times New Roman" w:cs="Times New Roman"/>
                <w:sz w:val="24"/>
              </w:rPr>
              <w:t>_________________                О.Н. Попов</w:t>
            </w:r>
          </w:p>
        </w:tc>
      </w:tr>
    </w:tbl>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Nonformat"/>
        <w:widowControl/>
        <w:jc w:val="both"/>
        <w:rPr>
          <w:rFonts w:ascii="Times New Roman" w:hAnsi="Times New Roman" w:cs="Times New Roman"/>
          <w:sz w:val="24"/>
        </w:rPr>
      </w:pPr>
    </w:p>
    <w:p w:rsidR="008D2148" w:rsidRDefault="008D2148" w:rsidP="008D2148">
      <w:pPr>
        <w:pStyle w:val="ConsTitle"/>
        <w:widowControl/>
        <w:jc w:val="center"/>
        <w:rPr>
          <w:rFonts w:ascii="Times New Roman" w:hAnsi="Times New Roman" w:cs="Times New Roman"/>
          <w:sz w:val="24"/>
        </w:rPr>
      </w:pPr>
      <w:r>
        <w:rPr>
          <w:rFonts w:ascii="Times New Roman" w:hAnsi="Times New Roman" w:cs="Times New Roman"/>
          <w:sz w:val="24"/>
        </w:rPr>
        <w:t>УСТАВ</w:t>
      </w:r>
    </w:p>
    <w:p w:rsidR="008D2148" w:rsidRDefault="008D2148" w:rsidP="008D2148">
      <w:pPr>
        <w:pStyle w:val="ConsTitle"/>
        <w:widowControl/>
        <w:jc w:val="center"/>
        <w:rPr>
          <w:rFonts w:ascii="Times New Roman" w:hAnsi="Times New Roman" w:cs="Times New Roman"/>
          <w:sz w:val="24"/>
        </w:rPr>
      </w:pPr>
      <w:r>
        <w:rPr>
          <w:rFonts w:ascii="Times New Roman" w:hAnsi="Times New Roman" w:cs="Times New Roman"/>
          <w:sz w:val="24"/>
        </w:rPr>
        <w:t>муниципального образования  «Морские ворота»</w:t>
      </w:r>
    </w:p>
    <w:p w:rsidR="008D2148" w:rsidRDefault="008D2148" w:rsidP="008D2148">
      <w:pPr>
        <w:pStyle w:val="ConsTitle"/>
        <w:widowControl/>
        <w:jc w:val="center"/>
        <w:rPr>
          <w:rFonts w:ascii="Times New Roman" w:hAnsi="Times New Roman" w:cs="Times New Roman"/>
          <w:sz w:val="24"/>
        </w:rPr>
      </w:pPr>
      <w:r>
        <w:rPr>
          <w:rFonts w:ascii="Times New Roman" w:hAnsi="Times New Roman" w:cs="Times New Roman"/>
          <w:sz w:val="24"/>
        </w:rPr>
        <w:t>муниципального округа № 31</w:t>
      </w:r>
    </w:p>
    <w:p w:rsidR="008D2148" w:rsidRDefault="008D2148" w:rsidP="008D2148">
      <w:pPr>
        <w:pStyle w:val="ConsTitle"/>
        <w:widowControl/>
        <w:jc w:val="center"/>
        <w:rPr>
          <w:rFonts w:ascii="Times New Roman" w:hAnsi="Times New Roman" w:cs="Times New Roman"/>
          <w:sz w:val="24"/>
        </w:rPr>
      </w:pPr>
      <w:r>
        <w:rPr>
          <w:rFonts w:ascii="Times New Roman" w:hAnsi="Times New Roman" w:cs="Times New Roman"/>
          <w:sz w:val="24"/>
        </w:rPr>
        <w:t>г. Санкт-Петербурга</w:t>
      </w: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right"/>
        <w:rPr>
          <w:rFonts w:ascii="Times New Roman" w:hAnsi="Times New Roman" w:cs="Times New Roman"/>
          <w:sz w:val="24"/>
        </w:rPr>
      </w:pPr>
    </w:p>
    <w:p w:rsidR="008D2148" w:rsidRDefault="008D2148" w:rsidP="008D2148">
      <w:pPr>
        <w:pStyle w:val="ConsNormal"/>
        <w:widowControl/>
        <w:ind w:firstLine="0"/>
        <w:jc w:val="center"/>
        <w:rPr>
          <w:rFonts w:ascii="Times New Roman" w:hAnsi="Times New Roman" w:cs="Times New Roman"/>
          <w:sz w:val="24"/>
        </w:rPr>
      </w:pPr>
      <w:r>
        <w:rPr>
          <w:rFonts w:ascii="Times New Roman" w:hAnsi="Times New Roman" w:cs="Times New Roman"/>
          <w:sz w:val="24"/>
        </w:rPr>
        <w:t>Санкт–Петербург</w:t>
      </w:r>
    </w:p>
    <w:p w:rsidR="008D2148" w:rsidRDefault="008D2148" w:rsidP="008D2148">
      <w:pPr>
        <w:pStyle w:val="ConsNormal"/>
        <w:widowControl/>
        <w:ind w:firstLine="0"/>
        <w:jc w:val="center"/>
        <w:rPr>
          <w:rFonts w:ascii="Times New Roman" w:hAnsi="Times New Roman" w:cs="Times New Roman"/>
          <w:sz w:val="24"/>
        </w:rPr>
      </w:pPr>
      <w:r>
        <w:rPr>
          <w:rFonts w:ascii="Times New Roman" w:hAnsi="Times New Roman" w:cs="Times New Roman"/>
          <w:sz w:val="24"/>
        </w:rPr>
        <w:t>2004 г.</w:t>
      </w:r>
    </w:p>
    <w:p w:rsidR="008D2148" w:rsidRDefault="008D2148" w:rsidP="008D2148">
      <w:pPr>
        <w:pStyle w:val="ConsNormal"/>
        <w:widowControl/>
        <w:ind w:firstLine="0"/>
        <w:jc w:val="center"/>
        <w:rPr>
          <w:rFonts w:ascii="Times New Roman" w:hAnsi="Times New Roman" w:cs="Times New Roman"/>
          <w:sz w:val="24"/>
        </w:rPr>
      </w:pPr>
    </w:p>
    <w:p w:rsidR="008D2148" w:rsidRDefault="008D2148" w:rsidP="008D2148">
      <w:pPr>
        <w:pStyle w:val="ConsNormal"/>
        <w:widowControl/>
        <w:ind w:firstLine="0"/>
        <w:jc w:val="center"/>
        <w:rPr>
          <w:rFonts w:ascii="Times New Roman" w:hAnsi="Times New Roman" w:cs="Times New Roman"/>
          <w:sz w:val="24"/>
        </w:rPr>
      </w:pPr>
    </w:p>
    <w:p w:rsidR="008D2148" w:rsidRDefault="008D2148" w:rsidP="008D2148">
      <w:pPr>
        <w:pStyle w:val="ConsNormal"/>
        <w:widowControl/>
        <w:ind w:firstLine="0"/>
        <w:jc w:val="center"/>
        <w:rPr>
          <w:rFonts w:ascii="Times New Roman" w:hAnsi="Times New Roman" w:cs="Times New Roman"/>
          <w:sz w:val="24"/>
        </w:rPr>
      </w:pPr>
    </w:p>
    <w:p w:rsidR="008D2148" w:rsidRDefault="008D2148" w:rsidP="008D2148">
      <w:pPr>
        <w:pStyle w:val="ConsTitle"/>
        <w:widowControl/>
        <w:ind w:firstLine="540"/>
        <w:rPr>
          <w:rFonts w:ascii="Times New Roman" w:hAnsi="Times New Roman" w:cs="Times New Roman"/>
          <w:sz w:val="24"/>
        </w:rPr>
      </w:pPr>
      <w:r>
        <w:rPr>
          <w:rFonts w:ascii="Times New Roman" w:hAnsi="Times New Roman" w:cs="Times New Roman"/>
          <w:sz w:val="24"/>
        </w:rPr>
        <w:t>ГЛАВА 1. ОБЩИЕ ПОЛОЖЕНИЯ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  Законодательная основа местного самоуправления</w:t>
      </w:r>
    </w:p>
    <w:p w:rsidR="008D2148" w:rsidRDefault="008D2148" w:rsidP="008D2148">
      <w:pPr>
        <w:pStyle w:val="ConsNonformat"/>
        <w:widowControl/>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Местное самоуправление в Муниципальном образовании «Морские ворота» муниципального округа № 31 г</w:t>
      </w:r>
      <w:proofErr w:type="gramStart"/>
      <w:r>
        <w:rPr>
          <w:rFonts w:ascii="Times New Roman" w:hAnsi="Times New Roman" w:cs="Times New Roman"/>
          <w:sz w:val="24"/>
        </w:rPr>
        <w:t>.С</w:t>
      </w:r>
      <w:proofErr w:type="gramEnd"/>
      <w:r>
        <w:rPr>
          <w:rFonts w:ascii="Times New Roman" w:hAnsi="Times New Roman" w:cs="Times New Roman"/>
          <w:sz w:val="24"/>
        </w:rPr>
        <w:t>анкт-Петербурга (далее  по тексту – МО № 31) осуществляется в соответствии с Конституцией Российской Федерации, федеральными конституционными законами Российской Федерации, федеральными законами Российской Федерации, Уставом Санкт-Петербурга, законами Санкт-Петербурга, настоящим Уставом, а также нормативными правовыми актами органов и должностных лиц местного самоуправления, принятыми ими в соответствии с их компетенцией.</w:t>
      </w:r>
    </w:p>
    <w:p w:rsidR="008D2148" w:rsidRDefault="008D2148" w:rsidP="008D2148">
      <w:pPr>
        <w:pStyle w:val="ConsNonformat"/>
        <w:widowControl/>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 Границы МО № 31.</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Граница МО № 31 проходит от соединения р. Большой Невы с р. </w:t>
      </w:r>
      <w:proofErr w:type="spellStart"/>
      <w:r>
        <w:rPr>
          <w:rFonts w:ascii="Times New Roman" w:hAnsi="Times New Roman" w:cs="Times New Roman"/>
          <w:sz w:val="24"/>
        </w:rPr>
        <w:t>Екатерингофкой</w:t>
      </w:r>
      <w:proofErr w:type="spellEnd"/>
      <w:r>
        <w:rPr>
          <w:rFonts w:ascii="Times New Roman" w:hAnsi="Times New Roman" w:cs="Times New Roman"/>
          <w:sz w:val="24"/>
        </w:rPr>
        <w:t xml:space="preserve"> по оси </w:t>
      </w:r>
      <w:proofErr w:type="spellStart"/>
      <w:r>
        <w:rPr>
          <w:rFonts w:ascii="Times New Roman" w:hAnsi="Times New Roman" w:cs="Times New Roman"/>
          <w:sz w:val="24"/>
        </w:rPr>
        <w:t>р</w:t>
      </w:r>
      <w:proofErr w:type="gramStart"/>
      <w:r>
        <w:rPr>
          <w:rFonts w:ascii="Times New Roman" w:hAnsi="Times New Roman" w:cs="Times New Roman"/>
          <w:sz w:val="24"/>
        </w:rPr>
        <w:t>.Е</w:t>
      </w:r>
      <w:proofErr w:type="gramEnd"/>
      <w:r>
        <w:rPr>
          <w:rFonts w:ascii="Times New Roman" w:hAnsi="Times New Roman" w:cs="Times New Roman"/>
          <w:sz w:val="24"/>
        </w:rPr>
        <w:t>катерингофки</w:t>
      </w:r>
      <w:proofErr w:type="spellEnd"/>
      <w:r>
        <w:rPr>
          <w:rFonts w:ascii="Times New Roman" w:hAnsi="Times New Roman" w:cs="Times New Roman"/>
          <w:sz w:val="24"/>
        </w:rPr>
        <w:t>, включая о. Малый Резвый, до оконечности о. Гладкий, по акватории Морского порта до оконечности Южной дамбы и Морского канала, далее на Запад по оси Морского канала до оконечности о.Канонерский, далее по внешней береговой линии о. Канонерский и о. Белый до р.Большой Невы, далее по оси р</w:t>
      </w:r>
      <w:proofErr w:type="gramStart"/>
      <w:r>
        <w:rPr>
          <w:rFonts w:ascii="Times New Roman" w:hAnsi="Times New Roman" w:cs="Times New Roman"/>
          <w:sz w:val="24"/>
        </w:rPr>
        <w:t>.Б</w:t>
      </w:r>
      <w:proofErr w:type="gramEnd"/>
      <w:r>
        <w:rPr>
          <w:rFonts w:ascii="Times New Roman" w:hAnsi="Times New Roman" w:cs="Times New Roman"/>
          <w:sz w:val="24"/>
        </w:rPr>
        <w:t xml:space="preserve">ольшой Невы до р. </w:t>
      </w:r>
      <w:proofErr w:type="spellStart"/>
      <w:r>
        <w:rPr>
          <w:rFonts w:ascii="Times New Roman" w:hAnsi="Times New Roman" w:cs="Times New Roman"/>
          <w:sz w:val="24"/>
        </w:rPr>
        <w:t>Екатерингофки</w:t>
      </w:r>
      <w:proofErr w:type="spellEnd"/>
      <w:r>
        <w:rPr>
          <w:rFonts w:ascii="Times New Roman" w:hAnsi="Times New Roman" w:cs="Times New Roman"/>
          <w:sz w:val="24"/>
        </w:rPr>
        <w:t>.</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 Изменение границы МО № 31.</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proofErr w:type="gramStart"/>
      <w:r>
        <w:rPr>
          <w:rFonts w:ascii="Times New Roman" w:hAnsi="Times New Roman" w:cs="Times New Roman"/>
          <w:sz w:val="24"/>
        </w:rPr>
        <w:t xml:space="preserve">Изменение установленной границы МО № 31 производится в порядке, установленном законами Санкт-Петербурга, с учетом исторических и иных местных традиций, по инициативе населения МО № 31, Муниципального совета Муниципального образования Муниципального округа № 31 (далее – Муниципальный Совет), органов государственной власти Санкт-Петербурга, с учетом мнения населения МО 31. </w:t>
      </w:r>
      <w:proofErr w:type="gramEnd"/>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Изменение границ МО № 31 не допускается без учета мнения населения МО № 31 </w:t>
      </w:r>
      <w:proofErr w:type="gramStart"/>
      <w:r>
        <w:rPr>
          <w:rFonts w:ascii="Times New Roman" w:hAnsi="Times New Roman" w:cs="Times New Roman"/>
          <w:sz w:val="24"/>
        </w:rPr>
        <w:t>согласно Закона</w:t>
      </w:r>
      <w:proofErr w:type="gramEnd"/>
      <w:r>
        <w:rPr>
          <w:rFonts w:ascii="Times New Roman" w:hAnsi="Times New Roman" w:cs="Times New Roman"/>
          <w:sz w:val="24"/>
        </w:rPr>
        <w:t xml:space="preserve"> Санкт-Петербурга «Об учете мнения граждан при установлении и изменении границ муниципальных образований».</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 Местонахождение органов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Адресом Муниципального Совета и администрации МО № 31 является: Санкт-Петербург, Канонерский остров, д. 8А.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rPr>
          <w:rFonts w:ascii="Times New Roman" w:hAnsi="Times New Roman" w:cs="Times New Roman"/>
          <w:sz w:val="24"/>
        </w:rPr>
      </w:pPr>
      <w:r>
        <w:rPr>
          <w:rFonts w:ascii="Times New Roman" w:hAnsi="Times New Roman" w:cs="Times New Roman"/>
          <w:sz w:val="24"/>
        </w:rPr>
        <w:t>ГЛАВА 2. ПРЕДМЕТЫ ВЕДЕНИЯ МУНИЦИПАЛЬНОГО ОБРАЗОВАНИЯ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5.Предметы ведения, задачи и принципы органов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В ведении МО № 31 находятся вопросы местного значения, отнесенные к таковым действующим российским законодательством, а также отдельные государственные полномочия, которыми могут наделяться органы МО № 31, для решения следующих задач: </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обеспечение участия населения в решении вопросов местного значения,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охрана здоровья населения,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социальная защита населения,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-обеспечение потребности населения в социально-культурных, коммунально-бытовых, транспортных, торговых и других жизненно важных услугах,</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охрана общественного порядка, личная безопасность граждан.</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Местное самоуправление формируется и осуществляется на следующих основных принципах:</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соблюдение прав и свобод человека и гражданина,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самостоятельность местного самоуправления в решении всех вопросов местного значения,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организационная обособленность местного самоуправления в системе управления СПб и взаимодействие с органами государственной власти в осуществлении общих задач и функций,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законность,</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гласность,</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сочетание местных и государственных интересов,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участие населения в выработке, принятии и реализации решений по важнейшим вопросам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ответственность органов и должностных лиц местного самоуправления перед населением.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Вопросами местного значения являются: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 принятие и изменение Устава МО № 31,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его соблюдением,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владение, пользование, распоряжение муниципальным имуществом, находящимся в пользовании МО № 31, в соответствии с действующим российским законодательством,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формирование, утверждение и исполнение бюджета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введение и отмена местных налогов и сборов, определение конкретных ставок и предоставление льгот по уплате налогов и сборов в соответствии с действующим законодательством, принятие планов и программ развития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содержание и использование находящихся в муниципальной собственности жилого фонда и нежилых помещений,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содержание и развитие муниципальных учреждений дошкольного и основного общего образования,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содержание и развитие муниципальных учреждений социальной защиты населения, культуры, физической культуры, спорта и здравоохранения,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выдача разрешений на вступление в брак лицам, достигшим возраста 16 лет, в порядке, установленном семейным законодательством,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 организация и осуществление опеки и попечительства, в том числе над детьми, оставшимися без попечения родителей, в соответствии с действующим российским законодательством, </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обеспечение санитарного благополучия МО № 31, осуществление мероприятий по охране окружающей среды на территории МО № 31,</w:t>
      </w:r>
    </w:p>
    <w:p w:rsidR="008D2148" w:rsidRDefault="008D2148" w:rsidP="008D2148">
      <w:pPr>
        <w:pStyle w:val="ConsNormal"/>
        <w:widowControl/>
        <w:numPr>
          <w:ilvl w:val="0"/>
          <w:numId w:val="1"/>
        </w:numPr>
        <w:tabs>
          <w:tab w:val="num" w:pos="0"/>
        </w:tabs>
        <w:ind w:left="0" w:firstLine="540"/>
        <w:jc w:val="both"/>
        <w:rPr>
          <w:rFonts w:ascii="Times New Roman" w:hAnsi="Times New Roman" w:cs="Times New Roman"/>
          <w:sz w:val="24"/>
        </w:rPr>
      </w:pPr>
      <w:r>
        <w:rPr>
          <w:rFonts w:ascii="Times New Roman" w:hAnsi="Times New Roman" w:cs="Times New Roman"/>
          <w:sz w:val="24"/>
        </w:rPr>
        <w:t>учреждение муниципальных унитарных предприятий в соответствии с Федеральным Законом «О государственных и муниципальных унитарных предприятиях»,</w:t>
      </w:r>
    </w:p>
    <w:p w:rsidR="008D2148" w:rsidRDefault="008D2148" w:rsidP="008D2148">
      <w:pPr>
        <w:pStyle w:val="ConsNormal"/>
        <w:widowControl/>
        <w:numPr>
          <w:ilvl w:val="0"/>
          <w:numId w:val="1"/>
        </w:numPr>
        <w:tabs>
          <w:tab w:val="num" w:pos="0"/>
        </w:tabs>
        <w:ind w:left="0" w:firstLine="540"/>
        <w:jc w:val="both"/>
        <w:rPr>
          <w:rFonts w:ascii="Times New Roman" w:hAnsi="Times New Roman" w:cs="Times New Roman"/>
          <w:sz w:val="24"/>
        </w:rPr>
      </w:pPr>
      <w:r>
        <w:rPr>
          <w:rFonts w:ascii="Times New Roman" w:hAnsi="Times New Roman" w:cs="Times New Roman"/>
          <w:sz w:val="24"/>
        </w:rPr>
        <w:t xml:space="preserve">ремонт и озеленение придомовых и </w:t>
      </w:r>
      <w:proofErr w:type="spellStart"/>
      <w:r>
        <w:rPr>
          <w:rFonts w:ascii="Times New Roman" w:hAnsi="Times New Roman" w:cs="Times New Roman"/>
          <w:sz w:val="24"/>
        </w:rPr>
        <w:t>внутридворовых</w:t>
      </w:r>
      <w:proofErr w:type="spellEnd"/>
      <w:r>
        <w:rPr>
          <w:rFonts w:ascii="Times New Roman" w:hAnsi="Times New Roman" w:cs="Times New Roman"/>
          <w:sz w:val="24"/>
        </w:rPr>
        <w:t xml:space="preserve"> территорий, </w:t>
      </w:r>
    </w:p>
    <w:p w:rsidR="008D2148" w:rsidRDefault="008D2148" w:rsidP="008D2148">
      <w:pPr>
        <w:pStyle w:val="ConsNormal"/>
        <w:widowControl/>
        <w:numPr>
          <w:ilvl w:val="0"/>
          <w:numId w:val="1"/>
        </w:numPr>
        <w:tabs>
          <w:tab w:val="num" w:pos="0"/>
        </w:tabs>
        <w:ind w:left="0" w:firstLine="540"/>
        <w:jc w:val="both"/>
        <w:rPr>
          <w:rFonts w:ascii="Times New Roman" w:hAnsi="Times New Roman" w:cs="Times New Roman"/>
          <w:sz w:val="24"/>
        </w:rPr>
      </w:pPr>
      <w:r>
        <w:rPr>
          <w:rFonts w:ascii="Times New Roman" w:hAnsi="Times New Roman" w:cs="Times New Roman"/>
          <w:sz w:val="24"/>
        </w:rPr>
        <w:t>организация и содержание муниципальных архивов,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содержание муниципальной информационной службы,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обеспечение деятельности средств массовой информации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создание условий для обеспечения населения МО № 31 услугами торговли, общественного питания и бытового обслуживания,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снабжения топливом населения МО № 31 и муниципальных учреждений,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охрана общественного порядка, организация и содержание за счет средств бюджета МО № 31 муниципальных органов охраны общественного порядка,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xml:space="preserve">- обеспечение предоставления социальных услуг населению МО № 31 за счет средств бюджета МО № 31, </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занятости населения МО № 31 за счет средств бюджета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работы по военно-патриотическому воспитанию граждан Российской Федерации на территории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содержание и развитие муниципального транспорта,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организация ритуальных услуг.</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Для решения вопросов, указанных в п. 3 настоящей статьи, МО № 31 вправе заключать соглашения и договоры с органами государственной власти Санкт-Петербурга, органами местного самоуправления других муниципальных образований, иными юридическими и физическими лицами.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Органы местного самоуправления МО № 31 вправе принимать к своему рассмотрению иные вопросы, отнесенные к вопросам местного значения федеральными законами Российской Федерации и законами Санкт-Петербурга по решению Муниципального Совета МО № 31.</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6. Исполнение органами местного самоуправления МО № 31 отдельных государственных полномочий</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Органы местного самоуправления МО № 31 в соответствии с действующим российским законодательством могут наделяться отдельными государственными полномочиями с одновременной передачей необходимых финансовых и материальных средств.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Органы местного самоуправления МО № 31 несут ответственность за осуществление отдельных государственных полномочий в той мере, в которой эти полномочия обеспечены материальными и финансовыми ресурсами.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Решения органов государственной власти, влекущие дополнительные расходы МО № 31, реализуются органами местного самоуправления МО № 31 в пределах средств, переданных им в качестве компенсации расходов.</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3. ФОРМЫ, ПОРЯДОК И ГАРАНТИИ НЕПОСРЕДСТВЕННОГО УЧАСТИЯ НАСЕЛЕНИЯ В РЕШЕНИИ ВОПРОСОВ МЕСТНОГО ЗНАЧЕНИЯ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7. Формы участия населения в местном самоуправлении</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Жители МО № 31</w:t>
      </w:r>
      <w:r>
        <w:t xml:space="preserve"> </w:t>
      </w:r>
      <w:r>
        <w:rPr>
          <w:rFonts w:ascii="Times New Roman" w:hAnsi="Times New Roman" w:cs="Times New Roman"/>
          <w:sz w:val="24"/>
        </w:rPr>
        <w:t>участвует в местном самоуправлении путем: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референдумов,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выборов,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правотворческих инициатив,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обращений в органы и к должностным лицам местного самоуправления, собраний и сходов,</w:t>
      </w:r>
    </w:p>
    <w:p w:rsidR="008D2148" w:rsidRDefault="008D2148" w:rsidP="008D2148">
      <w:pPr>
        <w:pStyle w:val="ConsNormal"/>
        <w:widowControl/>
        <w:numPr>
          <w:ilvl w:val="0"/>
          <w:numId w:val="1"/>
        </w:numPr>
        <w:tabs>
          <w:tab w:val="num" w:pos="0"/>
        </w:tabs>
        <w:ind w:left="0" w:firstLine="540"/>
        <w:jc w:val="both"/>
        <w:rPr>
          <w:rFonts w:ascii="Times New Roman" w:hAnsi="Times New Roman" w:cs="Times New Roman"/>
          <w:sz w:val="24"/>
        </w:rPr>
      </w:pPr>
      <w:r>
        <w:rPr>
          <w:rFonts w:ascii="Times New Roman" w:hAnsi="Times New Roman" w:cs="Times New Roman"/>
          <w:sz w:val="24"/>
        </w:rPr>
        <w:t>создания органов территориального общественного самоуправления, а также в иных формах, не противоречащих действующему законодательству.</w:t>
      </w:r>
    </w:p>
    <w:p w:rsidR="008D2148" w:rsidRDefault="008D2148" w:rsidP="008D2148">
      <w:pPr>
        <w:pStyle w:val="ConsNormal"/>
        <w:widowControl/>
        <w:tabs>
          <w:tab w:val="num" w:pos="0"/>
        </w:tabs>
        <w:ind w:firstLine="540"/>
        <w:jc w:val="both"/>
        <w:rPr>
          <w:rFonts w:ascii="Times New Roman" w:hAnsi="Times New Roman" w:cs="Times New Roman"/>
          <w:sz w:val="24"/>
        </w:rPr>
      </w:pPr>
      <w:r>
        <w:rPr>
          <w:rFonts w:ascii="Times New Roman" w:hAnsi="Times New Roman" w:cs="Times New Roman"/>
          <w:sz w:val="24"/>
        </w:rPr>
        <w:t>Жителями МО № 13 в соответствии с действующим российским законодательством являются граждане Российской Федерации, постоянно проживающие на территории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Местное самоуправление в МО № 31 осуществляется жителями МО № 31 в соответствии с установленными федеральными законами и законами Санкт-Петербурга гарантиями непосредственно путем местного референдума, выборов, других форм прямого волеизъявления, а также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w:t>
      </w:r>
      <w:proofErr w:type="gramStart"/>
      <w:r>
        <w:rPr>
          <w:rFonts w:ascii="Times New Roman" w:hAnsi="Times New Roman" w:cs="Times New Roman"/>
          <w:sz w:val="24"/>
        </w:rPr>
        <w:t>выборные</w:t>
      </w:r>
      <w:proofErr w:type="gramEnd"/>
      <w:r>
        <w:rPr>
          <w:rFonts w:ascii="Times New Roman" w:hAnsi="Times New Roman" w:cs="Times New Roman"/>
          <w:sz w:val="24"/>
        </w:rPr>
        <w:t xml:space="preserve"> и другие органы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половой ориентации, происхождения, имущественного и должностного положения, отношения к религии, убеждений, принадлежности к общественным объединениям.</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8. Гласность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proofErr w:type="gramStart"/>
      <w:r>
        <w:rPr>
          <w:rFonts w:ascii="Times New Roman" w:hAnsi="Times New Roman" w:cs="Times New Roman"/>
          <w:sz w:val="24"/>
        </w:rPr>
        <w:t>Органы местного самоуправления и должностные лица местного самоуправления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и другой полной и достоверной информации о деятельности органов местного самоуправления в порядке, предусмотренном действующим российским законодательством, за исключением информации, отнесенной к категории информации ограниченного доступа.</w:t>
      </w:r>
      <w:proofErr w:type="gramEnd"/>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9. Гарантии защиты интересов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В целях более эффективного осуществления защиты прав и интересов населения МО № 31  вправе участвовать в межмуниципальных союзах и ассоциациях с другими муниципальными образованиями в порядке, установленном действующим законодательством и решениями Муниципального Совета. МО № 31 имеет право на государственную поддержку.</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10. Символика и традиции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МО № 31 может иметь собственную символику (герб, флаг, эмблему, другую символику) в соответствии с положениями, принимаемыми Муниципальным Советом.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Решениями Муниципального Совета могут устанавливаться муниципальные праздники, ритуалы, звания, награды МО № 31. </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ГЛАВА 4. МЕСТНЫЙ РЕФЕРЕНДУМ  в МО № 31.</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11. Порядок проведения местного референдума.</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Местный референдум проводится по вопросам местного значения по решению Муниципального Совета, принимаемому им по собственной инициативе или по требованию граждан в количестве не менее 5% от числа избирателей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12. Вопросы местного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1.Вопросы, выносимые на референдум, не должны противоречить законодательству Российской Федерации и Санкт-Петербурга, не должны ограничивать или отменять общепризнанные права и свободы человека и гражданина, конституционные гарантии таких прав и свобод. Вопрос, выносимый на референдум, должен быть сформулирован так, чтобы на него можно было дать однозначный ответ.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На референдум не могут быть вынесены вопросы: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 досрочном прекращении или продлении срока полномочий Муниципального Совета, о проведении досрочных выборов депутатов Муниципального Совета либо об отсрочке указанных выборов,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 формировании состава и персональном составе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о принятии или изменении муниципального бюджета, исполнении и изменении финансовых обязательств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-о принятии чрезвычайных и срочных мер по обеспечению здоровья и безопасности населения МО № 31,</w:t>
      </w:r>
    </w:p>
    <w:p w:rsidR="008D2148" w:rsidRDefault="008D2148" w:rsidP="008D2148">
      <w:pPr>
        <w:pStyle w:val="ConsNormal"/>
        <w:widowControl/>
        <w:ind w:firstLine="540"/>
        <w:jc w:val="both"/>
        <w:rPr>
          <w:rFonts w:ascii="Times New Roman" w:hAnsi="Times New Roman" w:cs="Times New Roman"/>
          <w:sz w:val="24"/>
        </w:rPr>
      </w:pPr>
      <w:proofErr w:type="gramStart"/>
      <w:r>
        <w:rPr>
          <w:rFonts w:ascii="Times New Roman" w:hAnsi="Times New Roman" w:cs="Times New Roman"/>
          <w:sz w:val="24"/>
        </w:rPr>
        <w:t>-отнесенные к ведению Российской Федерации, Санкт-Петербурга, других муниципальных образований.</w:t>
      </w:r>
      <w:proofErr w:type="gramEnd"/>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3.Вопросы, вынесенные на референдум, но не получившие поддержки большинства граждан, могут выноситься на референдум повторно не раньше чем через 1 год со дня официального опубликования (обнародования) результатов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13. Инициатива проведения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Каждый гражданин или группа граждан, обладающие избирательным правом в соответствии с федеральными законами, законами Санкт-Петербурга и настоящим Уставом, общественное объединение, зарегистрированное органами юстиции, Устав которого предусматривает участие в выборах, могут образовать инициативную группу в количестве не менее 10 человек для сбора подписей в поддержку инициативы проведения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14. Регистрация инициативной группы по проведению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Инициативная группа обращается в муниципальную избирательную комиссию МО  № 31 с ходатайством о регистрации группы.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В ходатайстве инициативной группы указываются: формулировка вопросов, предлагаемых инициативной группой для вынесения на референдум, фамилии, имена, отчества, дата рождения, место жительства, серии и номера паспортов или документов, их заменяющих, членов инициативной группы, а также лиц, уполномоченных действовать от имени инициативной группы на территории МО № 31.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формулировка вопроса, предлагаемого инициативной группой по проведению референдума для вынесения на голосование, не отвечает указанным в настоящем Уставе требованиям, избирательная комиссия МО № 31 может согласовать с инициативной группой новую формулировку, не изменяющую основное содержание вопроса. Право изменения формулировки вопроса, выносимого на референдум, принадлежит исключительно инициативной группе. Формулировка вопроса, выносимого на референдум, не может быть изменена после регистрации инициативной группы.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формулировка вопроса, предлагаемого инициативной группой по проведению референдума для вынесения на голосование, не отвечает указанным в настоящем Уставе требованиям, избирательная комиссия МО может согласовать с инициативной группой новую формулировку, не изменяющую основное содержание вопроса. Право изменения формулировки вопроса, выносимого на референдум, принадлежит исключительно инициативной группе. Формулировка вопроса, выносимого на референдум, не может быть изменена после регистрации инициативной группы.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5. Избирательная комиссия МО, установив соответствие ходатайства инициативной группы и приложенных к нему документов требованиям настоящего Устава, в течение 15 дней со дня поступления ходатайства принимает решения о регистрации инициативной группы, выдает ей регистрационное свидетельство и извещает об этом Муниципальный Совет, а также сообщает об этом средства массовой информации. В случае отказа в регистрации инициативной группы выдается мотивированное решение. Основанием для отказа может быть только нарушение инициативной группой Конституции РФ, </w:t>
      </w:r>
      <w:r>
        <w:rPr>
          <w:rFonts w:ascii="Times New Roman" w:hAnsi="Times New Roman" w:cs="Times New Roman"/>
          <w:sz w:val="24"/>
        </w:rPr>
        <w:lastRenderedPageBreak/>
        <w:t>федеральных конституционных законов, федеральных законов, Устава Санкт-Петербурга и настоящего Устава.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15. Сбор подписей в поддержку инициативы проведения референдума</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С момента получения регистрационного свидетельства инициативная группа вправе организовать сбор подписей граждан в поддержку инициативы проведения референдума. При этом ранее собранные подписи граждан не учитываются. Регистрационное свидетельство, форма которого утверждается избирательной комиссией Санкт-Петербурга, выданное инициативной группе, действительно в течение 3 месяцев. Расходы, связанные со сбором подписей, несет инициативная группа, период сбора подписей составляет 30 дней. Избиратель, ставя подпись в подписном листе, собственноручно указывает в нем свои фамилию, имя, отчество, адрес местожительства, серию и номер паспорта или заменяющего его документа, дату внесения подписи.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Каждый подписной лист должен содержать точную формулировку вопроса, выносимого на референдум,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места жительства, серии и номера паспорта или заменяющего его документа каждого из этих лиц.</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16. Проверка собранных подписей</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После окончания сбора подписей, но не позднее окончания срока действия регистрационного свидетельства, инициативная группа подсчитывает общее количество собранных подписей, о чем составляется итоговый протокол собрания инициативной группы. Пронумерованные и сброшюрованные подписные </w:t>
      </w:r>
      <w:proofErr w:type="gramStart"/>
      <w:r>
        <w:rPr>
          <w:rFonts w:ascii="Times New Roman" w:hAnsi="Times New Roman" w:cs="Times New Roman"/>
          <w:sz w:val="24"/>
        </w:rPr>
        <w:t>листы</w:t>
      </w:r>
      <w:proofErr w:type="gramEnd"/>
      <w:r>
        <w:rPr>
          <w:rFonts w:ascii="Times New Roman" w:hAnsi="Times New Roman" w:cs="Times New Roman"/>
          <w:sz w:val="24"/>
        </w:rPr>
        <w:t xml:space="preserve"> и экземпляр итогового протокола собрания инициативной группы передаются уполномоченными представителями инициативной группы в избирательную комиссию МО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Избирательная комиссия проверяет соблюдение требований федерального конституционного закона, федерального закона, закона Санкт-Петербурга и настоящего Устава при сборе подписей, в том числе проверяет достоверность собранных подписей и принимает по результатам проверки постановление.</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В течение 15 дней со дня представления документов комиссия МО № 31 направляет подписные листы, экземпляр итогового протокола собрания инициативной группы и копию своего постановления в Муниципальный Совет. Копия постановления направляется также инициативной группе.</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В случае обнаружения нарушения указанных требований избирательная комиссия выносит постановление об отказе проведения референдума. Копия указанного постановления направляется инициативной группе по проведению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17. Назначение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Референдум назначается Муниципальным Советом в соответствии с федеральными законами и законами Санкт-Петербурга о референдумах и с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Решение о назначении референдума, принятое Муниципальным Советом по собственной инициативе или по требованию населения МО № 31, подлежит обязательному опубликованию в шестидневный срок со дня его принятия.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3. Референдум, назначенный по инициативе Муниципального Совета, проводится в срок, определенный его постановлением, но не ранее, чем через два месяца после опубликования соответствующего решения со сформулированными вопросами, выносимыми на референдум. Референдум, назначенный по требованию населения МО № </w:t>
      </w:r>
      <w:r>
        <w:rPr>
          <w:rFonts w:ascii="Times New Roman" w:hAnsi="Times New Roman" w:cs="Times New Roman"/>
          <w:sz w:val="24"/>
        </w:rPr>
        <w:lastRenderedPageBreak/>
        <w:t>31, проводится не позднее двухмесячного срока со дня опубликования соответствующего решения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Референдум назначается только на календарный выходной день. Не допускается назначение референдума на праздничный день.</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Решение о проведении референдума подлежит обязательному опубликованию не менее чем за 45 дней до дня голосования.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18. Комиссия по референдуму МО № 31 и участковые комиссии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Полномочия комиссии по референдуму МО № 31 осуществляет муниципальная избирательная комиссия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2.Формирование участковых комиссий референдума осуществляется муниципальной избирательной комиссией МО № 31 не позднее 3 дней после образования участка местного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19. Подготовка к проведению референдума</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Подготовку к проведению референдума осуществляют избирательная комиссия МО № 31 и участковые комиссии, действующие на территории МО № 31. Комиссии формируются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месяц до дня голосования.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Полномочия, их срок, численный состав и порядок деятельности комиссии устанавливаются постановлением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tabs>
          <w:tab w:val="left" w:pos="8160"/>
        </w:tabs>
        <w:ind w:firstLine="540"/>
        <w:jc w:val="both"/>
        <w:rPr>
          <w:rFonts w:ascii="Times New Roman" w:hAnsi="Times New Roman" w:cs="Times New Roman"/>
          <w:b/>
          <w:bCs/>
          <w:sz w:val="24"/>
        </w:rPr>
      </w:pPr>
      <w:r>
        <w:rPr>
          <w:rFonts w:ascii="Times New Roman" w:hAnsi="Times New Roman" w:cs="Times New Roman"/>
          <w:b/>
          <w:bCs/>
          <w:sz w:val="24"/>
        </w:rPr>
        <w:t>Статья 20. Юридическая сила решения, принятого на референдуме</w:t>
      </w:r>
      <w:r>
        <w:rPr>
          <w:rFonts w:ascii="Times New Roman" w:hAnsi="Times New Roman" w:cs="Times New Roman"/>
          <w:b/>
          <w:bCs/>
          <w:sz w:val="24"/>
        </w:rPr>
        <w:tab/>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1.Решение, принятое на референдуме, обязательно для исполнения всеми расположенными на территории МО № 31 предприятиями, учреждениями, организациями, органами местного самоуправления и гражданами и не нуждается в дополнительном утверждении.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2.Решение, принятое на референдуме, действует на всей территории МО № 31, регистрируется в Муниципальном Совете и не может быть отменено или изменено путем принятия решения на новом референдуме.</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3.Если для реализации решения, принятого на референдуме, требуется издание дополнительного правового акта, Муниципальный Совет в пределах своей компетенции обязан в течение 15 дней со дня вступления в силу решения, принятого на референдуме, определить срок подготовки данного нормативного правового акта.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5. МУНИЦИПАЛЬНЫЙ СОВЕТ – ПРЕДСТАВИТЕЛЬНЫЙ ОРГАН МЕСТНОГО САМОУПРАВЛЕНИЯ</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21. Муниципальный совет МО № 31</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Муниципальный Совет является постоянно действующим представительным и единственным выборным органом местного самоуправления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Муниципальный Совет представляет все население МО № 31 и осуществляет от его имени самоуправление в пределах, установленных Конституцией Российской Федерации, федеральными законами, законами Санкт-Петербурга и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3. Муниципальный Совет по вопросам, отнесенным к его компетенции, принимает решения (постановления). Председатель Муниципального Совета по вопросам </w:t>
      </w:r>
      <w:r>
        <w:rPr>
          <w:rFonts w:ascii="Times New Roman" w:hAnsi="Times New Roman" w:cs="Times New Roman"/>
          <w:sz w:val="24"/>
        </w:rPr>
        <w:lastRenderedPageBreak/>
        <w:t>административной деятельности издает распоряжения. По вопросам внутренней организации деятельности Муниципального Совета издаются приказы.</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22. Выборы депутатов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Депутаты Муниципального Совета избираются на 4 года обладающими в соответствии с установленным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proofErr w:type="gramEnd"/>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Депутатом Муниципального Совета может быть избран гражданин Российской Федерации, достигший на день выборов 21 года. </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Порядок организации и проведения выборов депутатов Муниципального Совета определяется законами Санкт-Петербурга.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Полномочия депутатов Муниципального Совета начинаются со дня их избрания и заканчиваются в день начала работы вновь избранного Муниципального Совета, за исключением случаев досрочного прекращения полномочий депутатов в соответствии с порядком, установленным настоящим Уставом.</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23. Состав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Муниципальный Совет состоит из 10 депутатов, избираемых на основе мажоритарной системы по двум </w:t>
      </w:r>
      <w:proofErr w:type="spellStart"/>
      <w:r>
        <w:rPr>
          <w:rFonts w:ascii="Times New Roman" w:hAnsi="Times New Roman" w:cs="Times New Roman"/>
          <w:sz w:val="24"/>
        </w:rPr>
        <w:t>многомандатным</w:t>
      </w:r>
      <w:proofErr w:type="spellEnd"/>
      <w:r>
        <w:rPr>
          <w:rFonts w:ascii="Times New Roman" w:hAnsi="Times New Roman" w:cs="Times New Roman"/>
          <w:sz w:val="24"/>
        </w:rPr>
        <w:t xml:space="preserve"> избирательным округам, образуемым на территории МО № 31, на основе единой нормы представительства.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Муниципальный Совет избирает из своего состава Председателя, двух заместителей председателя (по территориальному принципу Канонерский остров, </w:t>
      </w:r>
      <w:proofErr w:type="spellStart"/>
      <w:r>
        <w:rPr>
          <w:rFonts w:ascii="Times New Roman" w:hAnsi="Times New Roman" w:cs="Times New Roman"/>
          <w:sz w:val="24"/>
        </w:rPr>
        <w:t>Гутуевский</w:t>
      </w:r>
      <w:proofErr w:type="spellEnd"/>
      <w:r>
        <w:rPr>
          <w:rFonts w:ascii="Times New Roman" w:hAnsi="Times New Roman" w:cs="Times New Roman"/>
          <w:sz w:val="24"/>
        </w:rPr>
        <w:t xml:space="preserve"> остров).</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24. Полномочия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В исключительном ведении Муниципального Совета находится: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принятие нормативных правовых актов (постановлений) по предметам ведения МО № 31, предусмотренных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утверждение бюджета МО № 31 и отчета о его исполнении,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-принятие планов и программ развития МО  31, утверждение отчетов об их исполнении,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введение и отмена местных налогов и сборов, определение конкретных ставок и предоставление льгот по уплате налогов и сборов в соответствии с федеральными законами и законами Санкт-Петербурга,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установление порядка управления и распоряжения муниципальной собственностью в соответствии с федеральными законами и законами Санкт-Петербурга,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деятельностью органов местного самоуправления и должностных лиц местного самоуправления, предусмотренных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принятие решений о проведении местного референдума,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иные полномочия, отнесенные федеральными законами, законами Санкт-Петербурга и настоящим Уставом к исключительному ведению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Муниципальный Совет обладает правом законодательной инициативы в Законодательном Собрании Санкт-Петербурга.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25. Порядок проведения заседаний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xml:space="preserve">1. </w:t>
      </w:r>
      <w:proofErr w:type="gramStart"/>
      <w:r>
        <w:rPr>
          <w:rFonts w:ascii="Times New Roman" w:hAnsi="Times New Roman" w:cs="Times New Roman"/>
          <w:sz w:val="24"/>
        </w:rPr>
        <w:t>Заседание Муниципального Совета является правомочным, если в его состав избрано не менее двух третей от установленного пунктом 1 статьи 23 настоящего Устава численного состава Муниципального Совета.</w:t>
      </w:r>
      <w:proofErr w:type="gramEnd"/>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Муниципальный Совет нового созыва собирается не позднее, чем на десятый день после официального опубликования </w:t>
      </w:r>
      <w:proofErr w:type="gramStart"/>
      <w:r>
        <w:rPr>
          <w:rFonts w:ascii="Times New Roman" w:hAnsi="Times New Roman" w:cs="Times New Roman"/>
          <w:sz w:val="24"/>
        </w:rPr>
        <w:t>результатов очередных выборов депутатов Муниципального Совета нового созыва</w:t>
      </w:r>
      <w:proofErr w:type="gramEnd"/>
      <w:r>
        <w:rPr>
          <w:rFonts w:ascii="Times New Roman" w:hAnsi="Times New Roman" w:cs="Times New Roman"/>
          <w:sz w:val="24"/>
        </w:rPr>
        <w:t>. Первое заседание Муниципального Совета нового созыва открывает Председатель Муниципального Совета предыдущего созыва, а в случае его отсутствия - старший по возрасту депутат Муниципального Совета.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Заседания Муниципального Совета проводятся по мере необходимости, но не реже одного раза в месяц.</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Срок оповещения, форма созыва и порядок ведения дел Муниципального Совета при проведении очередных заседаний определяются Регламентом Муниципального Совета, принятым Советом.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26. Решения муниципального совета</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Муниципальный Совет по вопросам, входящим в его компетенцию, принимает решения. Решения Муниципального Совета принимаются большинством депутатов, присутствующих на заседании на момент голосования, при наличии не менее двух третей от числа избранных депутатов.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Принятие решения производится открытым поименным, а по персональным вопросам - тайным голосованием.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Подготовка и принятие решений определяется регламентом работы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Решения Муниципального Совета вступают в силу через 10 дней после их официального опубликования, если в самом решении не установлено иное.</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27. Депутат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Депутат Муниципального Совета в своей деятельности руководствуется действующим российским законодательством, федеральными законами, законами Санкт-Петербурга и иными нормативными правовыми актами Российской Федерации, настоящим Уставом. Являясь представителем своих избирателей, депутат обязан поддерживать связь с ними и представлять их наказы на рассмотрение депутатов Совета в порядке, предусмотренном регламентом, отчитываться перед избирателями о своей работе, информировать их о работе органов местного самоуправления не реже двух раз в год.</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Депутат Муниципального Совета, если он осуществляет полномочия на постоянной основе, не вправе заниматься иной оплачиваемой деятельностью, кроме педагогической, научной и иной творческой деятельностью.</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Депутат Муниципального Совета не может быть задержан (за исключением случаев задержания на месте преступления), подвергнут обыску по месту жительства или работы, привлечен к уголовной ответственности без согласия прокурора Санкт-Петербурга.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Полномочия депутата Муниципального Совета начинаются со дня его избрания и прекращаются с момента работы Муниципального Совета нового созыва. Депутат может избираться в данный Совет последовательно неограниченное число раз.</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28. Отзыв депутата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Уставом муниципального образования могут быть предусмотрены следующие основания отзыва депутата Муниципального Совета по инициативе населения муниципального образования, органов местного самоуправления и должностных лиц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неоднократный пропуск без уважительных причин заседаний Муниципального Совета и (или) заседаний постоянных комиссий и иных органов Муниципального Совета в течение одного года;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неоднократные в течение одного года нарушения депутатом Муниципального Совета Устава муниципального образования, соответствующих законодательству решений Муниципального Совета и (или) решений местного референдума соответствующего муниципального образования;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вступление в законную силу в отношении депутата Муниципального Совета обвинительного приговора суда.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Решение о назначении голосования по отзыву депутата Муниципального Совета принимается Муниципальным Советом по требованию граждан в количестве не менее 10 процентов от числа избирателей округа, в котором депутат был избран. Решение о назначении голосования по отзыву депутата Муниципального Совета по инициативе Муниципального Совета принимается не менее</w:t>
      </w:r>
      <w:proofErr w:type="gramStart"/>
      <w:r>
        <w:rPr>
          <w:rFonts w:ascii="Times New Roman" w:hAnsi="Times New Roman" w:cs="Times New Roman"/>
          <w:sz w:val="24"/>
        </w:rPr>
        <w:t>,</w:t>
      </w:r>
      <w:proofErr w:type="gramEnd"/>
      <w:r>
        <w:rPr>
          <w:rFonts w:ascii="Times New Roman" w:hAnsi="Times New Roman" w:cs="Times New Roman"/>
          <w:sz w:val="24"/>
        </w:rPr>
        <w:t xml:space="preserve"> чем двумя третями присутствующих от двух третей избранных депутатов.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Голосование по отзыву депутата Муниципального Совета по инициативе избирателей производится в порядке, установленном статьями настоящего Устава для проведения местного референдума.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29. Прекращение полномочий депутата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Полномочия депутата Муниципального Совета прекращаются досрочно в случаях:</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смерти депутата,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признания депутата решением суда, вступившим в законную силу, недееспособным,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безвестно отсутствующим или объявление его умершим,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утраты депутатом гражданства Российской Федерации,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подачи депутатом письменного заявления о сложении своих полномочий,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-поступления депутата на государственную службу, занятие им другой оплачиваемой деятельностью, кроме преподавательской, научной или иной творческой.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2.Замена выбывшего депутата производится муниципальной избирательной комиссией в соответствии с действующим российским законодательством.</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30. Расходы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Свою организационно-штатную структуру и размер расходов на свое содержание Муниципальный Совет определяет самостоятельно в пределах сумм, предусмотренных утвержденным бюджетом МО № 31 на содержание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rPr>
          <w:rFonts w:ascii="Times New Roman" w:hAnsi="Times New Roman" w:cs="Times New Roman"/>
          <w:sz w:val="24"/>
        </w:rPr>
      </w:pPr>
      <w:r>
        <w:rPr>
          <w:rFonts w:ascii="Times New Roman" w:hAnsi="Times New Roman" w:cs="Times New Roman"/>
          <w:sz w:val="24"/>
        </w:rPr>
        <w:t>ГЛАВА 6. ОРГАНЫ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31. Председатель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1. Председатель Муниципального Совета избирается депутатами Муниципального Совета из своего состава тайным голосованием на заседании Муниципального Совета нового созыва в течение месяца со дня официального опубликования результатов выборов. Председатель Муниципального Совета одновременно является Главой администрации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Избранным на должность Председателя Муниципального Совета считается кандидат, набравший более половины голосов от установленного числа депутатов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Если ни один кандидат на должность Председателя МО № 31 не набрал установленного пунктом 2 настоящей статьи количества голосов, обязанности Председателя МО № 31 до его избрания исполняет депутат, получивший наибольшее число голосов.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Председатель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представляет МО № 31 в отношениях с представительными органами власти Российской Федерации, г. Санкт-Петербурга и других субъектов Российской Федерации, другими Муниципальными Советами Санкт-Петербурга, юридическими и физическими лицами,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координирует деятельность органов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созывает заседания Муниципального Совета, осуществляет руководство их подготовкой, председательствует на заседаниях Совета, подписывает протоколы, приказы и решения Совета, оказывает содействие депутатам в осуществлении ими своих полномочий,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распоряжается средствами, предусмотренными в бюджете МО № 31, имуществом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 - открывает и закрывает счета МО № 31 в банковских учреждениях, является распорядителем по этим счетам,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осуществляет общее руководство и планирование деятельности постоянных комиссий,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докладывает жителям МО № 31 и Муниципальному Совету о положении дел на подведомственной территории,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решает иные вопросы, находящиеся в его компетенции в соответствии с действующим российским законодательством и настоящим Уставом, а также вопросы, не отнесенные к исключительной компетенции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Деятельность Председателя Муниципального Совета осуществляется на постоянной основе. Председатель Муниципального Совета, работающий на постоянной основе, не вправе заниматься иной оплачиваемой деятельностью, кроме педагогической, научной и иной творческой деятельностью.</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6. Председатель Муниципального Совета избирается на срок полномочий Муниципального Совета. Полномочия Председателя Муниципального Совета начинаются со дня вступления его в должность и прекращаются в день вступления в должность вновь избранного Председателя Муниципального Совета</w:t>
      </w:r>
      <w:proofErr w:type="gramStart"/>
      <w:r>
        <w:rPr>
          <w:rFonts w:ascii="Times New Roman" w:hAnsi="Times New Roman" w:cs="Times New Roman"/>
          <w:sz w:val="24"/>
        </w:rPr>
        <w:t xml:space="preserve"> .</w:t>
      </w:r>
      <w:proofErr w:type="gramEnd"/>
      <w:r>
        <w:rPr>
          <w:rFonts w:ascii="Times New Roman" w:hAnsi="Times New Roman" w:cs="Times New Roman"/>
          <w:sz w:val="24"/>
        </w:rPr>
        <w:t>Решение о досрочном переизбрании Председателя Муниципального Совета принимается не менее чем двумя третями от установленной численности депутатов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32. Постоянные комиссии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Совет избирает из числа депутатов на срок своих полномочий постоянные комиссии для рассмотрения и подготовки вопросов, входящих в компетенцию Муниципального  Совета, а также для осуществления решений Муниципального Совета и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их выполнением, и решающих:</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вопросы финансов и муниципальной экономики,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вопросы муниципального хозяйства и благоустройства,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вопросы социальной защиты и общественной безопасности,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вопросы культуры и просвещения,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вопросы здравоохранения, физкультуры, спорта, отдыха.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В состав постоянных комиссий, кроме депутатов, могут быть в качестве членов комиссий избраны также лица, не являющиеся депутатами.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Постоянная комиссия возглавляется Председателем, избираемым из числа депутатов Муниципального Совета по представлению Председателя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Депутат Муниципального Совета вправе входить в состав не более двух постоянных комиссий и быть председателем не более одной постоянной комиссии. Председатель Муниципального Совета не вправе быть председателем постоянной комиссии.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Перечень комиссий, предмет ведения и компетенция постоянных комиссий устанавливается Положением о постоянных комиссиях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33. Аппарат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Организационное, правовое и материально-техническое обеспечение деятельности Муниципального Совета осуществляет аппарат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Руководство аппаратом Муниципального Совета осуществляет Председатель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Работники аппарата Муниципального Совета принимаются на должность Председателем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К работникам аппарата относятся: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главный бухгалтер,</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секретарь Муниципального Совета, выполняющий свои функции в соответствии с распределением обязанностей, установленным Муниципальным Советом, выполняет поручения Главы муниципального образования и его заместителей,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иные квалифицированные специалисты, нанимаемые на муниципальную службу.</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Работники аппарата нанимаются на муниципальную службу на конкурсной основе, по контракту, с испытательным сроком.</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34. Временные комиссии</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Совет может образовывать временные комиссии и рабочие группы для подготовки и рассмотрения конкретных вопросов, оказания помощи в осуществлении решений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Временными комиссиями и рабочими группами руководят депутаты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Лицам, привлекаемым к работе в постоянных и временных комиссиях и рабочих группах, может выплачиваться денежное вознаграждение из местного бюджета в порядке и размерах, определяемых решением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35.  Администрация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Муниципальная администрация нанимается на профессиональной основе, действует в соответствии с законодательством о труде, подчиняется Муниципальному Совету и является исполнительно-распорядительным органом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Администрация: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разрабатывает и реализует программы развития территории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формирует и исполняет местный бюджет,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управляет муниципальной собственностью,</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 определяет способы реализации и осуществляет решения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-дает заключения на проекты правовых актов, разработанных депутатами, либо поступивших в органы местного самоуправления в порядке правотворческой инициативы населения,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-осуществляет отдельные государственные полномочия в соответствии с законодательством Российской Федерации и Санкт-Петербурга.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В своей деятельности Администрация руководствуется Конституцией Российской Федерации, законами Российской Федерации и Санкт-Петербурга, настоящим Уставом и "Положением о муниципальной администрации", утвержденным Советом.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4.Администрация подотчетна Муниципальному Совету, а также органам государственной власти Российской Федерации и Санкт-Петербурга в случае реализации отдельных полномочий.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Администрация в соответствии с "Положением о муниципальной администрации", не является юридическим лицом.</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36.  Глава МО № 31 - Глава местной администрации</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Функции Главы администрации МО № 31 осуществляет Председатель Муниципального Совета согласно  ч.1 ст. 31 настоящего Устава. </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Глава МО № 31 </w:t>
      </w:r>
      <w:proofErr w:type="gramStart"/>
      <w:r>
        <w:rPr>
          <w:rFonts w:ascii="Times New Roman" w:hAnsi="Times New Roman" w:cs="Times New Roman"/>
          <w:sz w:val="24"/>
        </w:rPr>
        <w:t>подотчетен</w:t>
      </w:r>
      <w:proofErr w:type="gramEnd"/>
      <w:r>
        <w:rPr>
          <w:rFonts w:ascii="Times New Roman" w:hAnsi="Times New Roman" w:cs="Times New Roman"/>
          <w:sz w:val="24"/>
        </w:rPr>
        <w:t xml:space="preserve"> населению МО № 31 и Муниципальному Совету.</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37. Полномочия главы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Полномочия Главы МО № 31 начинаются со дня вступления его в должность и прекращаются в день вступления в должность вновь избранного Главы МО.</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Глава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представляет МО № 31 в отношениях с органами государственной власти Российской Федерации, органами государственной власти Санкт-Петербурга и другими субъектами Российской Федерации, органами местного самоуправления Санкт-Петербурга, юридическими и физическими лицами,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руководит действиями администрации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осуществляет функции распоряжения кредитами при исполнении местного бюджета,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распоряжается муниципальной собственностью и имуществом в установленном порядке,</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назначает и увольняет сотрудников администрации МО № 31 и руководителей муниципальных предприятий, учреждений и организаций,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подписывает договоры и соглашения от имени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самостоятельно распоряжается средствами, предусмотренными в бюджете МО № 31 на содержание администрации МО № 31 в соответствии со сметой,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организует прием граждан, рассмотрение предложений, заявлений и жалоб и принятие по ним решений,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осуществляет в пределах своей компетенции общее руководство структурными подразделениями Администрации, а также учреждениями, организациями и предприятиями, находящимися в муниципальной собственности и финансируемыми из бюджета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осуществляет иные полномочия по вопросам местного значения, за исключением вопросов, которые в соответствии с настоящим Уставом и постановлениями Муниципального Совета отнесены к исключительному ведению Муниципального Совета.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38. Заместители Главы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1. Муниципальный Совет избирает из числа депутатов по представлению Главы МО № 31 на срок полномочий Муниципального  Совета двух заместителей Главы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Решение об избрании и об освобождении от должности заместителей Главы МО № 31 принимается тайным голосованием большинством голосов депутатов от установленного состава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3.Заместитель Главы муниципального образования выполняет функции в соответствии с распределением обязанностей, установленным Советом, выполняет поручения Главы муниципального образования.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4.Заместитель Главы МО № 31 может осуществлять свои полномочия на непостоянной основе, то есть без зачисления в штат муниципального образования.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Во время отсутствия или невозможности выполнения своих обязанностей Главой МО № 31 заместитель вправе производить все действия, предписанные Главе МО № 31 настоящим Уставом.</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7. МУНИЦИПАЛЬНАЯ СЛУЖБА</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b/>
          <w:bCs/>
          <w:sz w:val="24"/>
        </w:rPr>
        <w:t>Статья 39. Муниципальная служба.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Муниципальная служба - профессиональная деятельность на постоянной основе по обеспечению полномочий органов местного самоуправления и должностных лиц местного самоуправления.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Муниципальным служащим МО № 31 является гражданин Российской Федерации, исполняющий в порядке, установленном настоящим Уставом, федеральными законами РФ и законами Санкт-Петербурга обязанности по непосредственному обеспечению полномочий Муниципального Совета, на постоянной профессиональной основе по контракту (трудовому договору) за денежное содержание, выплачиваемое за счет средств местного бюджета.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Штатное расписание должностей муниципальной службы устанавливается постановлениями Муниципального Совета и распоряжениями Главы МО № 31  в соответствии с действующим законодательством Российской Федерации и Санкт-Петербурга и установленной настоящим Уставом структурой органов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40. Финансирование муниципальных служащих</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Денежное содержание Главы муниципального образования, депутатов, работающих на постоянной основе, служащих аппарата Совета и администрации состоит из должностного оклада, надбавок к должностному окладу за особые условия труда и выслугу лет, денежных премий по результатам труда, материальной помощи.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За базовую ставку для исчисления должностного оклада муниципальных служащих принимается минимальный </w:t>
      </w:r>
      <w:proofErr w:type="gramStart"/>
      <w:r>
        <w:rPr>
          <w:rFonts w:ascii="Times New Roman" w:hAnsi="Times New Roman" w:cs="Times New Roman"/>
          <w:sz w:val="24"/>
        </w:rPr>
        <w:t>размер оплаты труда</w:t>
      </w:r>
      <w:proofErr w:type="gramEnd"/>
      <w:r>
        <w:rPr>
          <w:rFonts w:ascii="Times New Roman" w:hAnsi="Times New Roman" w:cs="Times New Roman"/>
          <w:sz w:val="24"/>
        </w:rPr>
        <w:t xml:space="preserve"> в Российской Федерации - МРОТ.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Финансирование муниципальных служащих осуществляется за счет бюджета МО № 31, а также дотаций из бюджета</w:t>
      </w:r>
      <w:proofErr w:type="gramStart"/>
      <w:r>
        <w:rPr>
          <w:rFonts w:ascii="Times New Roman" w:hAnsi="Times New Roman" w:cs="Times New Roman"/>
          <w:sz w:val="24"/>
        </w:rPr>
        <w:t xml:space="preserve"> С</w:t>
      </w:r>
      <w:proofErr w:type="gramEnd"/>
      <w:r>
        <w:rPr>
          <w:rFonts w:ascii="Times New Roman" w:hAnsi="Times New Roman" w:cs="Times New Roman"/>
          <w:sz w:val="24"/>
        </w:rPr>
        <w:t>анкт - Петербурга.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8. ФИНАНСОВО-ЭКОНОМИЧЕСКАЯ ОСНОВА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41. Экономическая основа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1. Экономическую основу местного самоуправления МО № 31 составляют муниципальная собственность, местные финансы, имущество, находящееся в государственной собственности и переданное в управление органам самоуправления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Непосредственное управление муниципальной собственностью, имуществом и финансами осуществляет Председатель Муниципального Совета - Глава МО № 31 и администрация МО № 31 в порядке, установленном федеральными законами РФ, законами Санкт-Петербурга, настоящим Уставом и Постановлениями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Муниципальный Совет вправе вносить для рассмотрения в Законодательное Собрание</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анкт - Петербурга предложения или поправки к законам Санкт - Петербурга по вопросам объектов федеральной собственности и собственности Санкт - Петербурга. Муниципальный Совет и уполномоченные им органы (должностные лица) местного самоуправления осуществляют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эффективным размещением производственных и социальных объектов, охраной окружающей среды, рациональным использованием природных ресурсов, а также в области социальной защиты населения.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Проект адресного перечня объектов (реестра), подлежащих передаче в муниципальную собственность МО № 31, составляется муниципальной администрацией и представляется ею на утверждение Муниципальному Совету.</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5. Утвержденный Муниципальным Советом адресный перечень объектов (реестр) передается на дальнейшее рассмотрение в Законодательное Собрание</w:t>
      </w:r>
      <w:proofErr w:type="gramStart"/>
      <w:r>
        <w:rPr>
          <w:rFonts w:ascii="Times New Roman" w:hAnsi="Times New Roman" w:cs="Times New Roman"/>
          <w:sz w:val="24"/>
        </w:rPr>
        <w:t xml:space="preserve"> С</w:t>
      </w:r>
      <w:proofErr w:type="gramEnd"/>
      <w:r>
        <w:rPr>
          <w:rFonts w:ascii="Times New Roman" w:hAnsi="Times New Roman" w:cs="Times New Roman"/>
          <w:sz w:val="24"/>
        </w:rPr>
        <w:t>анкт - Петербурга в порядке законодательной инициативы.</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42. Состав муниципальной собственности</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В состав муниципальной собственности входят: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средства бюджета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муниципальные внебюджетные фонды,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имущество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муниципальные земли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муниципальные предприятия и организации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муниципальные банки и иные финансово-кредитные учреждения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муниципальный жилищный фонд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муниципальные жилые и нежилые помещения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-муниципальные учреждения образования, здравоохранения, культуры, физкультуры и спорта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-другое движимое и недвижимое имущество, находящиеся в собственности  МО № 31.</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43. Порядок владения, пользования и распоряжения муниципальной собственностью</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1.Владение, пользование и распоряжение муниципальной собственностью осуществляется Муниципальным Советом и Председателем Муниципального Совета – Главой Администрации МО № 31 в порядке, предусмотренным настоящим Уставом, в строгом соответствии с действующим российским законодательством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2.Доходы от приватизации объектов муниципальной собственности поступают в полном объеме в бюджет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3.Не подлежат приватизации объекты муниципальной собственности, имеющие особо </w:t>
      </w:r>
      <w:proofErr w:type="gramStart"/>
      <w:r>
        <w:rPr>
          <w:rFonts w:ascii="Times New Roman" w:hAnsi="Times New Roman" w:cs="Times New Roman"/>
          <w:sz w:val="24"/>
        </w:rPr>
        <w:t>важное значение</w:t>
      </w:r>
      <w:proofErr w:type="gramEnd"/>
      <w:r>
        <w:rPr>
          <w:rFonts w:ascii="Times New Roman" w:hAnsi="Times New Roman" w:cs="Times New Roman"/>
          <w:sz w:val="24"/>
        </w:rPr>
        <w:t xml:space="preserve"> для жизнеобеспечения МО № 31 и сохранения </w:t>
      </w:r>
      <w:proofErr w:type="spellStart"/>
      <w:r>
        <w:rPr>
          <w:rFonts w:ascii="Times New Roman" w:hAnsi="Times New Roman" w:cs="Times New Roman"/>
          <w:sz w:val="24"/>
        </w:rPr>
        <w:t>историко</w:t>
      </w:r>
      <w:proofErr w:type="spellEnd"/>
      <w:r>
        <w:rPr>
          <w:rFonts w:ascii="Times New Roman" w:hAnsi="Times New Roman" w:cs="Times New Roman"/>
          <w:sz w:val="24"/>
        </w:rPr>
        <w:t xml:space="preserve"> - культурного наследия. Реестр таких объектов утверждается Муниципальным Советом и доводится до сведения населения.</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44. Порядок разработки, утверждения и исполнения местного бюджета</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Муниципальный Совет и администрация МО № 31 самостоятельно осуществляют формирование, утверждение и исполнение местного бюджета,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его исполнением. Органы местного самоуправления вправе привлекать для этой цели аудиторов.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бюджет не утвержден, Муниципальный Совет принимает решение о санкционировании бюджетных расходов по соответствующим статьям местного бюджета истекшего финансового года ежемесячно.</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Муниципальный Совет: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обеспечивает финансирование общественных потребностей муниципального образования,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рассматривает и утверждает планы социально- экономического развития и проект бюджета, разработанные администрацией,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рассматривает, уточняет в течение бюджетного периода, дополняет перечень санкционированных бюджетных расходов по объектам, программам и отраслям муниципального хозяйства и социальной сферы,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-определяет финансирование деятельности структурных подразделений администрации.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Администрация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разрабатывает планы-прогнозы социально-экономического развития МО, проект бюджета и представляет их Муниципальному Совету,</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разрабатывает предложения о постатейном санкционировании бюджетных расходов на основании утвержденных планов социально-экономического развития,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при невыполнении доходов бюджета в порядке, установленном Муниципальным Советом, производит сокращение расходов,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регулярно отчитывается перед Муниципальным Советом о ходе исполнения бюджета.</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45. Доходная часть бюджета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В доходы бюджета МО № 31 зачисляются: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отчисления от федеральных налогов в соответствии с нормами, установленными федеральными законами и законами</w:t>
      </w:r>
      <w:proofErr w:type="gramStart"/>
      <w:r>
        <w:rPr>
          <w:rFonts w:ascii="Times New Roman" w:hAnsi="Times New Roman" w:cs="Times New Roman"/>
          <w:sz w:val="24"/>
        </w:rPr>
        <w:t xml:space="preserve"> С</w:t>
      </w:r>
      <w:proofErr w:type="gramEnd"/>
      <w:r>
        <w:rPr>
          <w:rFonts w:ascii="Times New Roman" w:hAnsi="Times New Roman" w:cs="Times New Roman"/>
          <w:sz w:val="24"/>
        </w:rPr>
        <w:t>анкт - Петербурга,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отчисления от налогов СПб в соответствии с нормативами, установленными законами СПб,</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местные налоги, сборы и штрафы,</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финансовые средства, переданные органам местного самоуправления органами государственной власти для осуществления отдельных государственных полномочий,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поступления от приватизации муниципального и государственного имущества,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платежи за пользование недрами и природными ресурсами на территории МО,</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поступления от сдачи муниципального имущества и муниципальных земель в аренду,</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государственная пошлина в соответствии с законодательством,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трансфертные платежи,</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средства фонда финансовой поддержки муниципальных образований,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поступления от местных займов и лотерей,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дотации из федерального бюджета и бюджета СПб,</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субвенции из федерального бюджета и бюджета СПб,</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иные поступления в соответствии с действующим законодательством и решениями органов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46. Расходная часть бюджета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Расходная часть бюджета МО включает: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расходы, связанные с решением вопросов местного значения, установленные законодательством РФ, законами Санкт-Петербурга,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расходы, связанные с осуществлением отдельных государственных полномочий,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расходы, связанные с обслуживанием и погашением долга по муниципальным займам, и ссудам,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ассигнования на страхование муниципальных служащих, объектов муниципальной собственности, а также гражданской ответственности и предпринимательского риска,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иные расходы в соответствии с законодательствами РФ и СПб.</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Решения органов государственной власти Санкт-Петербурга, влекущие дополнительные расходы из бюджета МО № 31, реализуются органами местного самоуправления в пределах переданных им в качестве компенсации средств.</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47. Местные налоги и сборы</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Местные налоги и сборы, а также льготы по их уплате устанавливаются положением Муниципального Совета самостоятельно в соответствии с действующим </w:t>
      </w:r>
      <w:proofErr w:type="spellStart"/>
      <w:r>
        <w:rPr>
          <w:rFonts w:ascii="Times New Roman" w:hAnsi="Times New Roman" w:cs="Times New Roman"/>
          <w:sz w:val="24"/>
        </w:rPr>
        <w:t>россиским</w:t>
      </w:r>
      <w:proofErr w:type="spellEnd"/>
      <w:r>
        <w:rPr>
          <w:rFonts w:ascii="Times New Roman" w:hAnsi="Times New Roman" w:cs="Times New Roman"/>
          <w:sz w:val="24"/>
        </w:rPr>
        <w:t xml:space="preserve"> законодательством.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Разовое добровольное внесение жителями сре</w:t>
      </w:r>
      <w:proofErr w:type="gramStart"/>
      <w:r>
        <w:rPr>
          <w:rFonts w:ascii="Times New Roman" w:hAnsi="Times New Roman" w:cs="Times New Roman"/>
          <w:sz w:val="24"/>
        </w:rPr>
        <w:t>дств дл</w:t>
      </w:r>
      <w:proofErr w:type="gramEnd"/>
      <w:r>
        <w:rPr>
          <w:rFonts w:ascii="Times New Roman" w:hAnsi="Times New Roman" w:cs="Times New Roman"/>
          <w:sz w:val="24"/>
        </w:rPr>
        <w:t>я финансирования особо важных вопросов местного значения может осуществляться на основании договоров, заключенных между плательщиком взносов и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48. Льготы по уплате местных налогов</w:t>
      </w:r>
    </w:p>
    <w:p w:rsidR="008D2148" w:rsidRDefault="008D2148" w:rsidP="008D2148">
      <w:pPr>
        <w:pStyle w:val="ConsNormal"/>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Решением Муниципального Совета отдельным категориям плательщиков предоставляются льготы по уплате местных налогов и сборов, а также по другим видам налогов в пределах сумм, зачисляемых в местный бюджет.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Решение Муниципального Совета о предоставлении налоговых льгот принимается </w:t>
      </w:r>
      <w:proofErr w:type="gramStart"/>
      <w:r>
        <w:rPr>
          <w:rFonts w:ascii="Times New Roman" w:hAnsi="Times New Roman" w:cs="Times New Roman"/>
          <w:sz w:val="24"/>
        </w:rPr>
        <w:t>по</w:t>
      </w:r>
      <w:proofErr w:type="gramEnd"/>
      <w:r>
        <w:rPr>
          <w:rFonts w:ascii="Times New Roman" w:hAnsi="Times New Roman" w:cs="Times New Roman"/>
          <w:sz w:val="24"/>
        </w:rPr>
        <w:t xml:space="preserve"> </w:t>
      </w:r>
      <w:proofErr w:type="gramStart"/>
      <w:r>
        <w:rPr>
          <w:rFonts w:ascii="Times New Roman" w:hAnsi="Times New Roman" w:cs="Times New Roman"/>
          <w:sz w:val="24"/>
        </w:rPr>
        <w:t>представлении</w:t>
      </w:r>
      <w:proofErr w:type="gramEnd"/>
      <w:r>
        <w:rPr>
          <w:rFonts w:ascii="Times New Roman" w:hAnsi="Times New Roman" w:cs="Times New Roman"/>
          <w:sz w:val="24"/>
        </w:rPr>
        <w:t xml:space="preserve"> Главы МО № 31 одновременно с утверждением бюджета на очередной календарный год либо при внесении дополнений в бюджет в ходе его исполнения.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49. Муниципальные внебюджетные фонды</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МО № 31 вправе образовывать целевые внебюджетные фонды в порядке и на условиях, установленных законодательством РФ и постановлениями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Решением Муниципального Совета могут создаваться правления (Советы) муниципальных внебюджетных фондов, которые работают под руководством Главы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50. Порядок участия МО № 31 в кредитных отношениях</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Муниципальный Совет в соответствии с законодательством РФ может принимать решения о выпуске муниципальных займов и лотерей, получать и выдавать юридическим и физическим лицам ссуды, участвовать в создании муниципальных банков и иных финансово-кредитных учреждений, в том числе налоговой службы и казначейства.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2. Муниципальный Совет вправе возложить на уполномоченный банк функции по кассовому обслуживанию МО № 31 и размещению свободных остатков средств местного </w:t>
      </w:r>
      <w:r>
        <w:rPr>
          <w:rFonts w:ascii="Times New Roman" w:hAnsi="Times New Roman" w:cs="Times New Roman"/>
          <w:sz w:val="24"/>
        </w:rPr>
        <w:lastRenderedPageBreak/>
        <w:t>бюджета путем покупки государственных и муниципальных ценных бумаг с обязательным зачислением доходов по ним в местный бюджет.</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Решения Муниципального Совета об участии МО № 31 в кредитных отношениях исполняет Глава МО № 31.</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51. Муниципальные займы и облигации</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Договор муниципального займа заключается путем приобретения гражданином или юридическим лицом выпущенных МО № 31 муниципальных облигаций. Муниципальные облигации выпускаются исключительно в целях реализации программ и проектов развития муниципального образования, утвержденных в порядке, установленном настоящим Уставом.</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Выпуск муниципальных облигаций обеспечивается муниципальным имуществом и средствами местного бюджета. Порядок выпуска, размещение, обращение, распространение (продажа и покупка) муниципальных облигаций осуществляются в соответствии с законодательством РФ.</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Государство не несет ответственности по обязательствам МО № 31, а МО № 31 не несет ответственности по обязательствам государства.</w:t>
      </w:r>
    </w:p>
    <w:p w:rsidR="008D2148" w:rsidRDefault="008D2148" w:rsidP="008D2148">
      <w:pPr>
        <w:pStyle w:val="ConsNormal"/>
        <w:widowControl/>
        <w:ind w:firstLine="540"/>
        <w:jc w:val="both"/>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52. Муниципальный заказ</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МО № 31 вправе выступать заказчиком на выполнение работ по благоустройству территорий, коммунальному обслуживанию населения, строительству и ремонту объектов социальной инфраструктуры, производству продукции, в том числе винно-водочной, на выполнение других работ с использованием собственных материальных и финансовых средств.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Размещение муниципальных заказов может осуществляться по решению Муниципального Совета на конкурсной основе.</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Муниципальный заказ финансируется за счет следующих средств: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госбюджета,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средств местного бюджета,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объединенных финансовых средств МО № 31 и предприятий-конкурсантов,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средств целевых фондов и кредитов,</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средств отдельных предприятий, заинтересованных в получении заказа.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От имени МО № 31 заказчиком выступает Глава МО.</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53. Международное сотрудничество и внешнеэкономическая деятельность</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1.МО № 31 в установленном законом порядке вправе осуществлять внешнеэкономическую деятельность и международное сотрудничество в целях:</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обеспечения условий жизнедеятельности населения территорий,</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создания привлекательных условий для работы всех предприятий на территории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9. ГАРАНТИИ МЕСТНОГО САМОУПРАВЛЕНИЯ И ОТВЕТСТВЕННОСТЬ ОРГАНОВ И ДОЛЖНОСТНЫХ ЛИЦ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54. Запрет на ограничение прав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lastRenderedPageBreak/>
        <w:t>1. Ограничение прав местного самоуправления, установленных Конституцией РФ, федеральными законами, нормативными правовыми актами Санкт-Петербурга, настоящим Уставом, запрещается.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Осуществление местного самоуправления органами государственной власти и государственными должностными лицами, а также органами иных муниципальных образований не допускается.</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Образование органов местного самоуправления, назначение должностных лиц местного самоуправления органами государственной власти и государственными должностными лицами не допускается.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55. Обязательность решений, принятых путем местного волеизъявления граждан, решений Муниципального Совета и должностных лиц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МО № 31 предприятиями, учреждениями и организациями независимо от их организационно-правовых форм, а также органами местного самоуправления и проживающими на территории МО № 31 гражданами.</w:t>
      </w:r>
      <w:proofErr w:type="gramEnd"/>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Решения органов местного самоуправления и должностных лиц МО № 31 могут быть отменены органами и должностными лицами, их принявшими, либо признаны недействительными по решению суда в соответствии с законами РФ.</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Неисполнение или ненадлежащее исполнение решений, принятых путем прямого волеизъявления граждан, решения органов местного самоуправления, должностных лиц МО № 31 влечет ответственность в соответствии с законодательством.</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56. Рассмотрение обращений органов местного самоуправления и должностных лиц местного самоуправления</w:t>
      </w:r>
    </w:p>
    <w:p w:rsidR="008D2148" w:rsidRDefault="008D2148" w:rsidP="008D2148">
      <w:pPr>
        <w:pStyle w:val="ConsNonformat"/>
        <w:widowControl/>
        <w:ind w:firstLine="540"/>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Обращения органов местного самоуправления и должностных лиц местного самоуправления МО № 31 подлежат обязательному рассмотрению органами власти Санкт-Петербурга, государственными должностными лицами, предприятиями, учреждениями и организациями, к которым эти обращения направлены.</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57. Судебная защита местного самоуправления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МО № 31 вправе в установленном действующем российским законодательством порядке предъявлять в суд общей юрисдикции, арбитражный суд иски о признании недействительными актов органов государственной власти, органов местного самоуправления, должностных лиц МО № 31, нарушающих положения настоящего Устава.</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58. Ответственность органов и должностных лиц местного самоуправления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 xml:space="preserve"> Органы местного самоуправления и должностные лица МО № 31 несут ответственность перед населением МО № 31, государством, физическими и юридическими лицами в соответствии с действующим российским законодательством.</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p>
    <w:p w:rsidR="008D2148" w:rsidRDefault="008D2148" w:rsidP="008D2148">
      <w:pPr>
        <w:pStyle w:val="ConsTitle"/>
        <w:widowControl/>
        <w:ind w:firstLine="540"/>
        <w:jc w:val="both"/>
        <w:rPr>
          <w:rFonts w:ascii="Times New Roman" w:hAnsi="Times New Roman" w:cs="Times New Roman"/>
          <w:sz w:val="24"/>
        </w:rPr>
      </w:pPr>
      <w:r>
        <w:rPr>
          <w:rFonts w:ascii="Times New Roman" w:hAnsi="Times New Roman" w:cs="Times New Roman"/>
          <w:sz w:val="24"/>
        </w:rPr>
        <w:t>ГЛАВА 10. ЗАКЛЮЧИТЕЛЬНЫЕ И ПЕРЕХОДНЫЕ ПОЛОЖЕНИЯ</w:t>
      </w:r>
    </w:p>
    <w:p w:rsidR="008D2148" w:rsidRDefault="008D2148" w:rsidP="008D2148">
      <w:pPr>
        <w:pStyle w:val="ConsNonformat"/>
        <w:widowControl/>
        <w:ind w:firstLine="540"/>
        <w:jc w:val="both"/>
        <w:rPr>
          <w:rFonts w:ascii="Times New Roman" w:hAnsi="Times New Roman" w:cs="Times New Roman"/>
          <w:b/>
          <w:bCs/>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59. Порядок принятия Устава, внесение изменений и дополнений в Устав МО № 31.</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1. Устав принимается Муниципальным Советом большинством голосов от присутствующих на правомочном заседании депутатов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2. Изменения и дополнения в настоящий Устав вносятся постановлениями Муниципального Совета, принимаемыми не менее чем двумя третями от установленной Уставом численности депутатов Муниципального Совета.</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3. Предложения о внесении изменений и дополнений в настоящий Устав вправе вносить в Муниципальный Совет граждане в количестве не менее 10 (десяти) процентов от числа избирателей МО № 31, депутаты Муниципального Совета, Глава МО № 31.</w:t>
      </w: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4. Изменения и дополнения в Устав регистрируются в соответствии с законами Санкт-Петербурга и вступают в силу только после их официального опубликования (обнародования).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b/>
          <w:bCs/>
          <w:sz w:val="24"/>
        </w:rPr>
      </w:pPr>
      <w:r>
        <w:rPr>
          <w:rFonts w:ascii="Times New Roman" w:hAnsi="Times New Roman" w:cs="Times New Roman"/>
          <w:b/>
          <w:bCs/>
          <w:sz w:val="24"/>
        </w:rPr>
        <w:t>Статья 60. Переходные положения</w:t>
      </w:r>
    </w:p>
    <w:p w:rsidR="008D2148" w:rsidRDefault="008D2148" w:rsidP="008D2148">
      <w:pPr>
        <w:pStyle w:val="ConsNonformat"/>
        <w:widowControl/>
        <w:ind w:firstLine="540"/>
        <w:rPr>
          <w:rFonts w:ascii="Times New Roman" w:hAnsi="Times New Roman" w:cs="Times New Roman"/>
          <w:sz w:val="24"/>
        </w:rPr>
      </w:pPr>
    </w:p>
    <w:p w:rsidR="008D2148" w:rsidRDefault="008D2148" w:rsidP="008D2148">
      <w:pPr>
        <w:pStyle w:val="ConsNormal"/>
        <w:widowControl/>
        <w:ind w:firstLine="540"/>
        <w:jc w:val="both"/>
        <w:rPr>
          <w:rFonts w:ascii="Times New Roman" w:hAnsi="Times New Roman" w:cs="Times New Roman"/>
          <w:sz w:val="24"/>
        </w:rPr>
      </w:pPr>
      <w:r>
        <w:rPr>
          <w:rFonts w:ascii="Times New Roman" w:hAnsi="Times New Roman" w:cs="Times New Roman"/>
          <w:sz w:val="24"/>
        </w:rPr>
        <w:t>С момента вступления в силу Устава ранее изданные нормативные правовые акты по вопросам, отнесенным Уставом к компетенции органов местного самоуправления, до приведения их в соответствие с Уставом, применяются на территории МО № 31 в части, не противоречащей Уставу.</w:t>
      </w:r>
    </w:p>
    <w:p w:rsidR="008D2148" w:rsidRDefault="008D2148" w:rsidP="008D2148">
      <w:pPr>
        <w:pStyle w:val="ConsNonformat"/>
        <w:widowControl/>
        <w:ind w:firstLine="540"/>
        <w:rPr>
          <w:rFonts w:ascii="Times New Roman" w:hAnsi="Times New Roman" w:cs="Times New Roman"/>
          <w:sz w:val="24"/>
        </w:rPr>
      </w:pPr>
    </w:p>
    <w:p w:rsidR="008D2148" w:rsidRDefault="008D2148"/>
    <w:sectPr w:rsidR="008D2148" w:rsidSect="00C53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75425"/>
    <w:multiLevelType w:val="hybridMultilevel"/>
    <w:tmpl w:val="C9600414"/>
    <w:lvl w:ilvl="0" w:tplc="DC0C3DF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EAF"/>
    <w:rsid w:val="00763BF2"/>
    <w:rsid w:val="008D2148"/>
    <w:rsid w:val="00C53EE7"/>
    <w:rsid w:val="00CF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EAF"/>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EAF"/>
    <w:rPr>
      <w:rFonts w:ascii="Times New Roman" w:eastAsia="Times New Roman" w:hAnsi="Times New Roman" w:cs="Times New Roman"/>
      <w:sz w:val="32"/>
      <w:szCs w:val="20"/>
      <w:lang w:eastAsia="ru-RU"/>
    </w:rPr>
  </w:style>
  <w:style w:type="paragraph" w:styleId="a3">
    <w:name w:val="Body Text Indent"/>
    <w:basedOn w:val="a"/>
    <w:link w:val="a4"/>
    <w:semiHidden/>
    <w:unhideWhenUsed/>
    <w:rsid w:val="00CF6EAF"/>
    <w:pPr>
      <w:ind w:firstLine="851"/>
    </w:pPr>
    <w:rPr>
      <w:sz w:val="24"/>
    </w:rPr>
  </w:style>
  <w:style w:type="character" w:customStyle="1" w:styleId="a4">
    <w:name w:val="Основной текст с отступом Знак"/>
    <w:basedOn w:val="a0"/>
    <w:link w:val="a3"/>
    <w:semiHidden/>
    <w:rsid w:val="00CF6EAF"/>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CF6EAF"/>
    <w:pPr>
      <w:spacing w:after="120"/>
    </w:pPr>
    <w:rPr>
      <w:sz w:val="16"/>
      <w:szCs w:val="16"/>
    </w:rPr>
  </w:style>
  <w:style w:type="character" w:customStyle="1" w:styleId="30">
    <w:name w:val="Основной текст 3 Знак"/>
    <w:basedOn w:val="a0"/>
    <w:link w:val="3"/>
    <w:semiHidden/>
    <w:rsid w:val="00CF6EAF"/>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CF6EAF"/>
    <w:pPr>
      <w:spacing w:after="120" w:line="480" w:lineRule="auto"/>
      <w:ind w:left="283"/>
    </w:pPr>
  </w:style>
  <w:style w:type="character" w:customStyle="1" w:styleId="20">
    <w:name w:val="Основной текст с отступом 2 Знак"/>
    <w:basedOn w:val="a0"/>
    <w:link w:val="2"/>
    <w:semiHidden/>
    <w:rsid w:val="00CF6EA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F6EAF"/>
    <w:rPr>
      <w:rFonts w:ascii="Tahoma" w:hAnsi="Tahoma" w:cs="Tahoma"/>
      <w:sz w:val="16"/>
      <w:szCs w:val="16"/>
    </w:rPr>
  </w:style>
  <w:style w:type="character" w:customStyle="1" w:styleId="a6">
    <w:name w:val="Текст выноски Знак"/>
    <w:basedOn w:val="a0"/>
    <w:link w:val="a5"/>
    <w:uiPriority w:val="99"/>
    <w:semiHidden/>
    <w:rsid w:val="00CF6EAF"/>
    <w:rPr>
      <w:rFonts w:ascii="Tahoma" w:eastAsia="Times New Roman" w:hAnsi="Tahoma" w:cs="Tahoma"/>
      <w:sz w:val="16"/>
      <w:szCs w:val="16"/>
      <w:lang w:eastAsia="ru-RU"/>
    </w:rPr>
  </w:style>
  <w:style w:type="paragraph" w:customStyle="1" w:styleId="ConsNonformat">
    <w:name w:val="ConsNonformat"/>
    <w:rsid w:val="008D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D21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D21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540420">
      <w:bodyDiv w:val="1"/>
      <w:marLeft w:val="0"/>
      <w:marRight w:val="0"/>
      <w:marTop w:val="0"/>
      <w:marBottom w:val="0"/>
      <w:divBdr>
        <w:top w:val="none" w:sz="0" w:space="0" w:color="auto"/>
        <w:left w:val="none" w:sz="0" w:space="0" w:color="auto"/>
        <w:bottom w:val="none" w:sz="0" w:space="0" w:color="auto"/>
        <w:right w:val="none" w:sz="0" w:space="0" w:color="auto"/>
      </w:divBdr>
    </w:div>
    <w:div w:id="1787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8168</Words>
  <Characters>46560</Characters>
  <Application>Microsoft Office Word</Application>
  <DocSecurity>0</DocSecurity>
  <Lines>388</Lines>
  <Paragraphs>109</Paragraphs>
  <ScaleCrop>false</ScaleCrop>
  <Company>Krokoz™</Company>
  <LinksUpToDate>false</LinksUpToDate>
  <CharactersWithSpaces>54619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5</cp:revision>
  <dcterms:created xsi:type="dcterms:W3CDTF">2019-02-15T08:37:00Z</dcterms:created>
  <dcterms:modified xsi:type="dcterms:W3CDTF">2019-02-18T12:04:00Z</dcterms:modified>
</cp:coreProperties>
</file>