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F9" w:rsidRDefault="00052AF9" w:rsidP="00052AF9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AF9" w:rsidRDefault="00052AF9" w:rsidP="0005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52AF9" w:rsidRDefault="00052AF9" w:rsidP="0005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052AF9" w:rsidRDefault="00052AF9" w:rsidP="0005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052AF9" w:rsidRDefault="00052AF9" w:rsidP="00052AF9">
      <w:pPr>
        <w:jc w:val="center"/>
      </w:pPr>
      <w:r>
        <w:t>_____________________________________________________________________________</w:t>
      </w:r>
    </w:p>
    <w:p w:rsidR="00052AF9" w:rsidRDefault="00052AF9" w:rsidP="00052AF9">
      <w:pPr>
        <w:jc w:val="center"/>
        <w:rPr>
          <w:b/>
        </w:rPr>
      </w:pPr>
    </w:p>
    <w:p w:rsidR="00052AF9" w:rsidRDefault="00052AF9" w:rsidP="00052AF9">
      <w:pPr>
        <w:jc w:val="center"/>
        <w:rPr>
          <w:b/>
        </w:rPr>
      </w:pPr>
      <w:r>
        <w:rPr>
          <w:b/>
        </w:rPr>
        <w:t>РЕШЕНИЕ</w:t>
      </w:r>
    </w:p>
    <w:p w:rsidR="00052AF9" w:rsidRDefault="00052AF9" w:rsidP="00052AF9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13/2 </w:t>
      </w:r>
    </w:p>
    <w:p w:rsidR="00052AF9" w:rsidRDefault="00052AF9" w:rsidP="00052AF9">
      <w:pPr>
        <w:jc w:val="both"/>
        <w:rPr>
          <w:b/>
        </w:rPr>
      </w:pPr>
    </w:p>
    <w:p w:rsidR="00052AF9" w:rsidRDefault="00052AF9" w:rsidP="00052AF9">
      <w:pPr>
        <w:jc w:val="both"/>
        <w:rPr>
          <w:b/>
        </w:rPr>
      </w:pPr>
    </w:p>
    <w:p w:rsidR="00052AF9" w:rsidRDefault="00052AF9" w:rsidP="00052AF9">
      <w:pPr>
        <w:jc w:val="both"/>
        <w:rPr>
          <w:b/>
          <w:sz w:val="18"/>
          <w:szCs w:val="18"/>
        </w:rPr>
      </w:pPr>
    </w:p>
    <w:p w:rsidR="00052AF9" w:rsidRDefault="00052AF9" w:rsidP="00052AF9">
      <w:pPr>
        <w:jc w:val="both"/>
        <w:rPr>
          <w:b/>
          <w:sz w:val="18"/>
          <w:szCs w:val="18"/>
        </w:rPr>
      </w:pPr>
    </w:p>
    <w:p w:rsidR="00052AF9" w:rsidRDefault="00052AF9" w:rsidP="00052AF9">
      <w:pPr>
        <w:jc w:val="both"/>
        <w:rPr>
          <w:b/>
        </w:rPr>
      </w:pPr>
      <w:r>
        <w:rPr>
          <w:b/>
        </w:rPr>
        <w:t>СОВЕТ РЕШИЛ:</w:t>
      </w:r>
    </w:p>
    <w:p w:rsidR="00052AF9" w:rsidRDefault="00052AF9" w:rsidP="00052AF9">
      <w:pPr>
        <w:jc w:val="both"/>
        <w:rPr>
          <w:b/>
        </w:rPr>
      </w:pPr>
    </w:p>
    <w:p w:rsidR="00052AF9" w:rsidRDefault="00052AF9" w:rsidP="00052AF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proofErr w:type="gramStart"/>
      <w:r>
        <w:rPr>
          <w:b/>
          <w:sz w:val="28"/>
          <w:szCs w:val="28"/>
        </w:rPr>
        <w:t>Утвердить «Отчет об исполнении бюджета муниципального образования Морские ворота за 1 полугодие 2006 года» (Приложение №1 к настоящему Решению), в соответствии со ст.241 Бюджетного кодекса РФ, согласно рекомендациям постоянной Комиссии по бюджету и муниципальной экономике (Протокол Заседания постоянной Комиссии по бюджету и муниципальной экономике Муниципального Совета МО Морские ворота от 21.07.2006 г.).</w:t>
      </w:r>
      <w:proofErr w:type="gramEnd"/>
    </w:p>
    <w:p w:rsidR="00052AF9" w:rsidRDefault="00052AF9" w:rsidP="00052AF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proofErr w:type="gramStart"/>
      <w:r>
        <w:rPr>
          <w:b/>
          <w:sz w:val="28"/>
          <w:szCs w:val="28"/>
        </w:rPr>
        <w:t>Опубликовать «Сведения о ходе исполнения бюджета муниципального образования Морские ворота за 1 полугодие 2006 года» (Приложение №2 к настоящему Решению), в соответствии с требованиями п.6 ст.52 ФЗ от 06.10 2003 г. № 131-ФЗ «Об общих принципах организации местного самоуправления в Российской Федерации» в официальном печатном издании муниципального образования Морские ворота - газете «Муниципальный вестник».</w:t>
      </w:r>
      <w:proofErr w:type="gramEnd"/>
    </w:p>
    <w:p w:rsidR="00052AF9" w:rsidRDefault="00052AF9" w:rsidP="00052AF9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 Ответственность за выполнение настоящего Решения возложить на Главу МО Морские ворота - Председателя МС Попова О.Н.</w:t>
      </w:r>
    </w:p>
    <w:p w:rsidR="00052AF9" w:rsidRDefault="00052AF9" w:rsidP="00052AF9">
      <w:pPr>
        <w:pStyle w:val="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Решение вступает в силу в соответствии с действующим законодательством  РФ.  </w:t>
      </w:r>
    </w:p>
    <w:p w:rsidR="00052AF9" w:rsidRDefault="00052AF9" w:rsidP="00052AF9">
      <w:pPr>
        <w:pStyle w:val="3"/>
        <w:ind w:left="0" w:firstLine="720"/>
        <w:jc w:val="both"/>
        <w:rPr>
          <w:b/>
          <w:sz w:val="28"/>
          <w:szCs w:val="28"/>
        </w:rPr>
      </w:pPr>
    </w:p>
    <w:p w:rsidR="00052AF9" w:rsidRDefault="00052AF9" w:rsidP="00052AF9">
      <w:pPr>
        <w:pStyle w:val="3"/>
        <w:ind w:left="0" w:firstLine="720"/>
        <w:jc w:val="both"/>
        <w:rPr>
          <w:sz w:val="24"/>
          <w:szCs w:val="24"/>
        </w:rPr>
      </w:pPr>
    </w:p>
    <w:p w:rsidR="00052AF9" w:rsidRDefault="00052AF9" w:rsidP="00052AF9">
      <w:pPr>
        <w:pStyle w:val="3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Председательствующий, </w:t>
      </w:r>
    </w:p>
    <w:p w:rsidR="00052AF9" w:rsidRDefault="00052AF9" w:rsidP="00052AF9">
      <w:pPr>
        <w:pStyle w:val="2"/>
        <w:spacing w:before="60" w:line="24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Глава МО Морские ворота</w:t>
      </w:r>
    </w:p>
    <w:p w:rsidR="00052AF9" w:rsidRDefault="00052AF9" w:rsidP="00052AF9">
      <w:pPr>
        <w:pStyle w:val="2"/>
        <w:spacing w:before="60" w:line="240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-Председатель МС                                                                                                         Попов О.Н.</w:t>
      </w:r>
    </w:p>
    <w:p w:rsidR="00F54AD7" w:rsidRDefault="00F54AD7"/>
    <w:sectPr w:rsidR="00F54AD7" w:rsidSect="00F5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03ECDA44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25.07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AF9"/>
    <w:rsid w:val="00052AF9"/>
    <w:rsid w:val="00F5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52AF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52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2A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2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Krokoz™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2018-10-04T08:04:00Z</dcterms:created>
  <dcterms:modified xsi:type="dcterms:W3CDTF">2018-10-04T08:05:00Z</dcterms:modified>
</cp:coreProperties>
</file>