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C7" w:rsidRDefault="006D4CC7" w:rsidP="006D4CC7">
      <w:pPr>
        <w:jc w:val="center"/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CC7" w:rsidRDefault="006D4CC7" w:rsidP="006D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6D4CC7" w:rsidRDefault="006D4CC7" w:rsidP="006D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Морские ворота</w:t>
      </w:r>
    </w:p>
    <w:p w:rsidR="006D4CC7" w:rsidRDefault="006D4CC7" w:rsidP="006D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6D4CC7" w:rsidRDefault="006D4CC7" w:rsidP="006D4CC7">
      <w:pPr>
        <w:jc w:val="center"/>
      </w:pPr>
      <w:r>
        <w:t>_____________________________________________________________________________</w:t>
      </w:r>
    </w:p>
    <w:p w:rsidR="006D4CC7" w:rsidRDefault="006D4CC7" w:rsidP="006D4CC7">
      <w:pPr>
        <w:jc w:val="center"/>
        <w:rPr>
          <w:b/>
        </w:rPr>
      </w:pPr>
    </w:p>
    <w:p w:rsidR="006D4CC7" w:rsidRDefault="006D4CC7" w:rsidP="006D4CC7">
      <w:pPr>
        <w:jc w:val="center"/>
        <w:rPr>
          <w:b/>
        </w:rPr>
      </w:pPr>
      <w:r>
        <w:rPr>
          <w:b/>
        </w:rPr>
        <w:t>РЕШЕНИЕ</w:t>
      </w:r>
    </w:p>
    <w:p w:rsidR="006D4CC7" w:rsidRDefault="006D4CC7" w:rsidP="006D4CC7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 xml:space="preserve"> № 09/3</w:t>
      </w:r>
    </w:p>
    <w:p w:rsidR="006D4CC7" w:rsidRDefault="006D4CC7" w:rsidP="006D4CC7">
      <w:pPr>
        <w:jc w:val="both"/>
        <w:rPr>
          <w:b/>
        </w:rPr>
      </w:pPr>
    </w:p>
    <w:p w:rsidR="006D4CC7" w:rsidRDefault="006D4CC7" w:rsidP="006D4CC7">
      <w:pPr>
        <w:jc w:val="both"/>
        <w:rPr>
          <w:b/>
        </w:rPr>
      </w:pPr>
    </w:p>
    <w:p w:rsidR="006D4CC7" w:rsidRDefault="006D4CC7" w:rsidP="006D4CC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6D4CC7" w:rsidRDefault="006D4CC7" w:rsidP="006D4CC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внесении изменений в бюджет </w:t>
      </w:r>
    </w:p>
    <w:p w:rsidR="006D4CC7" w:rsidRDefault="006D4CC7" w:rsidP="006D4CC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Муниципального образования </w:t>
      </w:r>
    </w:p>
    <w:p w:rsidR="006D4CC7" w:rsidRDefault="006D4CC7" w:rsidP="006D4CC7">
      <w:pPr>
        <w:rPr>
          <w:b/>
          <w:sz w:val="18"/>
          <w:szCs w:val="18"/>
        </w:rPr>
      </w:pPr>
      <w:r>
        <w:rPr>
          <w:b/>
          <w:sz w:val="18"/>
          <w:szCs w:val="18"/>
        </w:rPr>
        <w:t>Морские ворота на 2006 год</w:t>
      </w:r>
    </w:p>
    <w:p w:rsidR="006D4CC7" w:rsidRDefault="006D4CC7" w:rsidP="006D4CC7">
      <w:pPr>
        <w:jc w:val="both"/>
        <w:rPr>
          <w:b/>
          <w:sz w:val="18"/>
          <w:szCs w:val="18"/>
        </w:rPr>
      </w:pPr>
    </w:p>
    <w:p w:rsidR="006D4CC7" w:rsidRDefault="006D4CC7" w:rsidP="006D4CC7">
      <w:pPr>
        <w:jc w:val="both"/>
        <w:rPr>
          <w:b/>
        </w:rPr>
      </w:pPr>
    </w:p>
    <w:p w:rsidR="006D4CC7" w:rsidRDefault="006D4CC7" w:rsidP="006D4CC7">
      <w:pPr>
        <w:jc w:val="both"/>
        <w:rPr>
          <w:b/>
        </w:rPr>
      </w:pPr>
    </w:p>
    <w:p w:rsidR="006D4CC7" w:rsidRDefault="006D4CC7" w:rsidP="006D4CC7">
      <w:pPr>
        <w:ind w:firstLine="720"/>
        <w:jc w:val="both"/>
      </w:pPr>
    </w:p>
    <w:p w:rsidR="006D4CC7" w:rsidRDefault="006D4CC7" w:rsidP="006D4CC7">
      <w:pPr>
        <w:jc w:val="both"/>
        <w:rPr>
          <w:b/>
        </w:rPr>
      </w:pPr>
      <w:r>
        <w:rPr>
          <w:b/>
        </w:rPr>
        <w:t>СОВЕТ РЕШИЛ:</w:t>
      </w:r>
    </w:p>
    <w:p w:rsidR="006D4CC7" w:rsidRDefault="006D4CC7" w:rsidP="006D4CC7">
      <w:pPr>
        <w:jc w:val="both"/>
        <w:rPr>
          <w:b/>
        </w:rPr>
      </w:pPr>
    </w:p>
    <w:p w:rsidR="006D4CC7" w:rsidRDefault="006D4CC7" w:rsidP="006D4CC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Внести следующие изменения в местный бюджет МО Морские ворота на  2006 год, без изменения утвержденных сумм годовых назначений:</w:t>
      </w:r>
    </w:p>
    <w:p w:rsidR="006D4CC7" w:rsidRDefault="006D4CC7" w:rsidP="006D4CC7">
      <w:pPr>
        <w:pStyle w:val="2"/>
        <w:spacing w:before="60" w:line="24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 Приложение №2 к Постановлению № 28/1 от 26.12.2005 г. «Ведомственная структура расходов местного бюджета на 2006 год»:</w:t>
      </w:r>
    </w:p>
    <w:p w:rsidR="006D4CC7" w:rsidRDefault="006D4CC7" w:rsidP="006D4CC7">
      <w:pPr>
        <w:pStyle w:val="2"/>
        <w:spacing w:before="60" w:line="240" w:lineRule="auto"/>
        <w:ind w:left="0" w:firstLine="720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828"/>
        <w:gridCol w:w="2549"/>
        <w:gridCol w:w="781"/>
        <w:gridCol w:w="1170"/>
        <w:gridCol w:w="909"/>
        <w:gridCol w:w="997"/>
        <w:gridCol w:w="1334"/>
        <w:gridCol w:w="1002"/>
      </w:tblGrid>
      <w:tr w:rsidR="006D4CC7" w:rsidTr="006D4CC7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статей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ГРБС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раздела и подраздела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-10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целевой статьи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63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вида расходов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экономической статьи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</w:p>
          <w:p w:rsidR="006D4CC7" w:rsidRDefault="006D4CC7">
            <w:pPr>
              <w:pStyle w:val="2"/>
              <w:spacing w:before="60" w:line="240" w:lineRule="auto"/>
              <w:ind w:left="-10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(тыс. руб.)</w:t>
            </w:r>
          </w:p>
        </w:tc>
      </w:tr>
      <w:tr w:rsidR="006D4CC7" w:rsidTr="006D4C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-54,2</w:t>
            </w:r>
          </w:p>
        </w:tc>
      </w:tr>
      <w:tr w:rsidR="006D4CC7" w:rsidTr="006D4C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001 00 00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-54,2</w:t>
            </w:r>
          </w:p>
        </w:tc>
      </w:tr>
      <w:tr w:rsidR="006D4CC7" w:rsidTr="006D4C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Приобретение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-54,2</w:t>
            </w:r>
          </w:p>
        </w:tc>
      </w:tr>
      <w:tr w:rsidR="006D4CC7" w:rsidTr="006D4C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001 00 09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-54,2</w:t>
            </w:r>
          </w:p>
        </w:tc>
      </w:tr>
      <w:tr w:rsidR="006D4CC7" w:rsidTr="006D4C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VII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+54,2</w:t>
            </w:r>
          </w:p>
        </w:tc>
      </w:tr>
      <w:tr w:rsidR="006D4CC7" w:rsidTr="006D4C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350 00 00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6D4CC7" w:rsidTr="006D4C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 АУМС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350 00 00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6D4CC7" w:rsidTr="006D4C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содержание объектов жилого  фонда, переданных в собственность муниципальных образований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+65,17</w:t>
            </w:r>
          </w:p>
        </w:tc>
      </w:tr>
      <w:tr w:rsidR="006D4CC7" w:rsidTr="006D4C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содержание объектов жилого  фонда, переданных в собственность муниципальных образований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-65,17</w:t>
            </w:r>
          </w:p>
        </w:tc>
      </w:tr>
      <w:tr w:rsidR="006D4CC7" w:rsidTr="006D4C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351 00 00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+54,2</w:t>
            </w:r>
          </w:p>
        </w:tc>
      </w:tr>
      <w:tr w:rsidR="006D4CC7" w:rsidTr="006D4C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благоустройству городских и сельских поселений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351 00 00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+54,2</w:t>
            </w:r>
          </w:p>
        </w:tc>
      </w:tr>
      <w:tr w:rsidR="006D4CC7" w:rsidTr="006D4CC7">
        <w:tc>
          <w:tcPr>
            <w:tcW w:w="8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</w:tbl>
    <w:p w:rsidR="006D4CC7" w:rsidRDefault="006D4CC7" w:rsidP="006D4CC7">
      <w:pPr>
        <w:pStyle w:val="2"/>
        <w:spacing w:before="60" w:line="240" w:lineRule="auto"/>
        <w:ind w:left="0" w:firstLine="720"/>
        <w:jc w:val="both"/>
        <w:rPr>
          <w:b/>
          <w:sz w:val="28"/>
          <w:szCs w:val="28"/>
        </w:rPr>
      </w:pPr>
    </w:p>
    <w:p w:rsidR="006D4CC7" w:rsidRDefault="006D4CC7" w:rsidP="006D4CC7">
      <w:pPr>
        <w:pStyle w:val="2"/>
        <w:spacing w:before="60" w:line="24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 Приложение №3 к Постановлению № 28/1 от 26.12.2005 г. «Функциональная структура расходов местного бюджета на 2006 год»:</w:t>
      </w:r>
    </w:p>
    <w:tbl>
      <w:tblPr>
        <w:tblStyle w:val="a3"/>
        <w:tblW w:w="10005" w:type="dxa"/>
        <w:tblInd w:w="0" w:type="dxa"/>
        <w:tblLayout w:type="fixed"/>
        <w:tblLook w:val="01E0"/>
      </w:tblPr>
      <w:tblGrid>
        <w:gridCol w:w="647"/>
        <w:gridCol w:w="3238"/>
        <w:gridCol w:w="1080"/>
        <w:gridCol w:w="959"/>
        <w:gridCol w:w="864"/>
        <w:gridCol w:w="993"/>
        <w:gridCol w:w="1098"/>
        <w:gridCol w:w="1126"/>
      </w:tblGrid>
      <w:tr w:rsidR="006D4CC7" w:rsidTr="006D4CC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101" w:hanging="10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раздела и подраздела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целевой статьи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вида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(тыс. руб.)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</w:t>
            </w:r>
          </w:p>
        </w:tc>
      </w:tr>
      <w:tr w:rsidR="006D4CC7" w:rsidTr="006D4CC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C7" w:rsidRDefault="006D4CC7">
            <w:pPr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C7" w:rsidRDefault="006D4CC7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C7" w:rsidRDefault="006D4CC7">
            <w:pPr>
              <w:rPr>
                <w:b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C7" w:rsidRDefault="006D4CC7">
            <w:pPr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C7" w:rsidRDefault="006D4CC7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C7" w:rsidRDefault="006D4CC7">
            <w:pPr>
              <w:rPr>
                <w:b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текущее содержание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капитальные расходы</w:t>
            </w:r>
          </w:p>
        </w:tc>
      </w:tr>
      <w:tr w:rsidR="006D4CC7" w:rsidTr="006D4C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6D4CC7" w:rsidTr="006D4C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001  00 00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-54,2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-54,2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6D4CC7" w:rsidTr="006D4C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D4CC7" w:rsidTr="006D4C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351 00 00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+54,2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+54,2</w:t>
            </w:r>
          </w:p>
        </w:tc>
      </w:tr>
      <w:tr w:rsidR="006D4CC7" w:rsidTr="006D4C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7" w:rsidRDefault="006D4CC7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351 00 00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+54,2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+54,2</w:t>
            </w:r>
          </w:p>
        </w:tc>
      </w:tr>
      <w:tr w:rsidR="006D4CC7" w:rsidTr="006D4C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7" w:rsidRDefault="006D4CC7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</w:tbl>
    <w:p w:rsidR="006D4CC7" w:rsidRDefault="006D4CC7" w:rsidP="006D4CC7">
      <w:pPr>
        <w:pStyle w:val="2"/>
        <w:spacing w:before="60" w:line="240" w:lineRule="auto"/>
        <w:ind w:left="0" w:firstLine="720"/>
        <w:jc w:val="both"/>
        <w:rPr>
          <w:b/>
          <w:sz w:val="28"/>
          <w:szCs w:val="28"/>
        </w:rPr>
      </w:pPr>
    </w:p>
    <w:p w:rsidR="006D4CC7" w:rsidRDefault="006D4CC7" w:rsidP="006D4CC7">
      <w:pPr>
        <w:pStyle w:val="2"/>
        <w:spacing w:before="60" w:line="24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 Приложение №4 к Постановлению № 28/1 от 26.12.2005 г. «Экономическая структура расходов местного бюджета на 2006 год»:</w:t>
      </w:r>
    </w:p>
    <w:tbl>
      <w:tblPr>
        <w:tblStyle w:val="a3"/>
        <w:tblW w:w="0" w:type="auto"/>
        <w:tblInd w:w="0" w:type="dxa"/>
        <w:tblLook w:val="01E0"/>
      </w:tblPr>
      <w:tblGrid>
        <w:gridCol w:w="1345"/>
        <w:gridCol w:w="3692"/>
        <w:gridCol w:w="2291"/>
        <w:gridCol w:w="2243"/>
      </w:tblGrid>
      <w:tr w:rsidR="006D4CC7" w:rsidTr="006D4CC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 w:firstLine="720"/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Наименование экономических статей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 w:firstLine="720"/>
              <w:jc w:val="both"/>
              <w:rPr>
                <w:b/>
              </w:rPr>
            </w:pPr>
            <w:r>
              <w:rPr>
                <w:b/>
              </w:rPr>
              <w:t>Код экономической статьи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 w:firstLine="720"/>
              <w:jc w:val="both"/>
              <w:rPr>
                <w:b/>
              </w:rPr>
            </w:pPr>
            <w:r>
              <w:rPr>
                <w:b/>
              </w:rPr>
              <w:t>Сумма (тыс. руб.)</w:t>
            </w:r>
          </w:p>
        </w:tc>
      </w:tr>
      <w:tr w:rsidR="006D4CC7" w:rsidTr="006D4CC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 w:firstLine="72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 w:firstLine="720"/>
              <w:jc w:val="both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 w:firstLine="72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D4CC7" w:rsidTr="006D4CC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7" w:rsidRDefault="006D4CC7">
            <w:pPr>
              <w:pStyle w:val="2"/>
              <w:spacing w:before="60" w:line="240" w:lineRule="auto"/>
              <w:ind w:left="0" w:firstLine="720"/>
              <w:jc w:val="both"/>
              <w:rPr>
                <w:b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7" w:rsidRDefault="006D4CC7">
            <w:pPr>
              <w:pStyle w:val="2"/>
              <w:spacing w:before="60" w:line="240" w:lineRule="auto"/>
              <w:ind w:left="0" w:firstLine="720"/>
              <w:jc w:val="both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7" w:rsidRDefault="006D4CC7">
            <w:pPr>
              <w:pStyle w:val="2"/>
              <w:spacing w:before="60" w:line="240" w:lineRule="auto"/>
              <w:ind w:left="0" w:firstLine="720"/>
              <w:jc w:val="both"/>
              <w:rPr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7" w:rsidRDefault="006D4CC7">
            <w:pPr>
              <w:pStyle w:val="2"/>
              <w:spacing w:before="60" w:line="240" w:lineRule="auto"/>
              <w:ind w:left="0" w:firstLine="720"/>
              <w:jc w:val="right"/>
              <w:rPr>
                <w:b/>
              </w:rPr>
            </w:pPr>
          </w:p>
        </w:tc>
      </w:tr>
      <w:tr w:rsidR="006D4CC7" w:rsidTr="006D4CC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 w:firstLine="720"/>
              <w:jc w:val="both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ПРИОБРЕТЕНИЕ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 w:firstLine="720"/>
              <w:jc w:val="both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 w:firstLine="72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D4CC7" w:rsidTr="006D4CC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 w:firstLine="720"/>
              <w:jc w:val="both"/>
            </w:pPr>
            <w:r>
              <w:t>1.2.3.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jc w:val="both"/>
            </w:pPr>
            <w:r>
              <w:t>Коммунальные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 w:firstLine="720"/>
              <w:jc w:val="both"/>
            </w:pPr>
            <w:r>
              <w:t>223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 w:firstLine="720"/>
              <w:jc w:val="right"/>
            </w:pPr>
            <w:r>
              <w:t>+65,17</w:t>
            </w:r>
          </w:p>
        </w:tc>
      </w:tr>
      <w:tr w:rsidR="006D4CC7" w:rsidTr="006D4CC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 w:firstLine="720"/>
              <w:jc w:val="both"/>
            </w:pPr>
            <w:r>
              <w:t>1.2.4.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jc w:val="both"/>
            </w:pPr>
            <w:r>
              <w:t>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 w:firstLine="720"/>
              <w:jc w:val="both"/>
            </w:pPr>
            <w:r>
              <w:t>225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 w:firstLine="720"/>
              <w:jc w:val="right"/>
            </w:pPr>
            <w:r>
              <w:t>-119,37</w:t>
            </w:r>
          </w:p>
        </w:tc>
      </w:tr>
      <w:tr w:rsidR="006D4CC7" w:rsidTr="006D4CC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 w:firstLine="720"/>
              <w:jc w:val="both"/>
            </w:pPr>
            <w:r>
              <w:t>1.2.5.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jc w:val="both"/>
            </w:pPr>
            <w:r>
              <w:t>Прочие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 w:firstLine="720"/>
              <w:jc w:val="both"/>
            </w:pPr>
            <w:r>
              <w:t>226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 w:firstLine="720"/>
              <w:jc w:val="right"/>
            </w:pPr>
            <w:r>
              <w:t>+54,2</w:t>
            </w:r>
          </w:p>
        </w:tc>
      </w:tr>
      <w:tr w:rsidR="006D4CC7" w:rsidTr="006D4CC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7" w:rsidRDefault="006D4CC7">
            <w:pPr>
              <w:pStyle w:val="2"/>
              <w:spacing w:before="60" w:line="240" w:lineRule="auto"/>
              <w:ind w:left="0" w:firstLine="720"/>
              <w:jc w:val="both"/>
              <w:rPr>
                <w:b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7" w:rsidRDefault="006D4CC7">
            <w:pPr>
              <w:pStyle w:val="2"/>
              <w:spacing w:before="60" w:line="240" w:lineRule="auto"/>
              <w:ind w:left="0" w:firstLine="720"/>
              <w:jc w:val="both"/>
              <w:rPr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7" w:rsidRDefault="006D4CC7">
            <w:pPr>
              <w:pStyle w:val="2"/>
              <w:spacing w:before="60" w:line="240" w:lineRule="auto"/>
              <w:ind w:left="0" w:firstLine="72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6D4CC7" w:rsidRDefault="006D4CC7" w:rsidP="006D4CC7">
      <w:pPr>
        <w:ind w:firstLine="720"/>
        <w:jc w:val="both"/>
        <w:rPr>
          <w:b/>
          <w:sz w:val="28"/>
          <w:szCs w:val="28"/>
        </w:rPr>
      </w:pPr>
    </w:p>
    <w:p w:rsidR="006D4CC7" w:rsidRDefault="006D4CC7" w:rsidP="006D4CC7">
      <w:pPr>
        <w:ind w:firstLine="540"/>
        <w:jc w:val="both"/>
        <w:rPr>
          <w:b/>
          <w:sz w:val="16"/>
          <w:szCs w:val="16"/>
        </w:rPr>
      </w:pPr>
    </w:p>
    <w:p w:rsidR="006D4CC7" w:rsidRDefault="006D4CC7" w:rsidP="006D4CC7">
      <w:pPr>
        <w:pStyle w:val="3"/>
        <w:tabs>
          <w:tab w:val="num" w:pos="1429"/>
        </w:tabs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3.2.Ответственность за выполнение настоящего Решения возложить на Главу МО Морские ворота - Председателя МС Попова О.Н.</w:t>
      </w:r>
    </w:p>
    <w:p w:rsidR="006D4CC7" w:rsidRDefault="006D4CC7" w:rsidP="006D4CC7">
      <w:pPr>
        <w:pStyle w:val="3"/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3.3.Решение вступает в силу в соответствии с действующим законодательством  РФ.  </w:t>
      </w:r>
    </w:p>
    <w:p w:rsidR="006D4CC7" w:rsidRDefault="006D4CC7" w:rsidP="006D4CC7">
      <w:pPr>
        <w:pStyle w:val="3"/>
        <w:ind w:left="0" w:firstLine="540"/>
        <w:jc w:val="both"/>
        <w:rPr>
          <w:b/>
          <w:sz w:val="28"/>
          <w:szCs w:val="28"/>
        </w:rPr>
      </w:pPr>
    </w:p>
    <w:p w:rsidR="006D4CC7" w:rsidRDefault="006D4CC7" w:rsidP="006D4CC7">
      <w:pPr>
        <w:pStyle w:val="3"/>
        <w:ind w:left="0" w:firstLine="720"/>
        <w:jc w:val="both"/>
        <w:rPr>
          <w:sz w:val="24"/>
          <w:szCs w:val="24"/>
        </w:rPr>
      </w:pPr>
    </w:p>
    <w:p w:rsidR="006D4CC7" w:rsidRDefault="006D4CC7" w:rsidP="006D4CC7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Председательствующий, </w:t>
      </w:r>
    </w:p>
    <w:p w:rsidR="006D4CC7" w:rsidRDefault="006D4CC7" w:rsidP="006D4CC7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Глава МО Морские ворота</w:t>
      </w:r>
    </w:p>
    <w:p w:rsidR="006D4CC7" w:rsidRDefault="006D4CC7" w:rsidP="006D4CC7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-Председатель МС                                                                                            Попов О.Н.</w:t>
      </w:r>
    </w:p>
    <w:p w:rsidR="00E12D49" w:rsidRDefault="00E12D49"/>
    <w:sectPr w:rsidR="00E12D49" w:rsidSect="00E12D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4DD" w:rsidRDefault="006C04DD" w:rsidP="006D4CC7">
      <w:r>
        <w:separator/>
      </w:r>
    </w:p>
  </w:endnote>
  <w:endnote w:type="continuationSeparator" w:id="0">
    <w:p w:rsidR="006C04DD" w:rsidRDefault="006C04DD" w:rsidP="006D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8596"/>
      <w:docPartObj>
        <w:docPartGallery w:val="Page Numbers (Bottom of Page)"/>
        <w:docPartUnique/>
      </w:docPartObj>
    </w:sdtPr>
    <w:sdtContent>
      <w:p w:rsidR="006D4CC7" w:rsidRDefault="006D4CC7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D4CC7" w:rsidRDefault="006D4C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4DD" w:rsidRDefault="006C04DD" w:rsidP="006D4CC7">
      <w:r>
        <w:separator/>
      </w:r>
    </w:p>
  </w:footnote>
  <w:footnote w:type="continuationSeparator" w:id="0">
    <w:p w:rsidR="006C04DD" w:rsidRDefault="006C04DD" w:rsidP="006D4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270"/>
    <w:multiLevelType w:val="multilevel"/>
    <w:tmpl w:val="11EA8E2A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</w:lvl>
    <w:lvl w:ilvl="2">
      <w:start w:val="2006"/>
      <w:numFmt w:val="decimal"/>
      <w:lvlText w:val="30.%2.2006"/>
      <w:lvlJc w:val="left"/>
      <w:pPr>
        <w:tabs>
          <w:tab w:val="num" w:pos="8550"/>
        </w:tabs>
        <w:ind w:left="8550" w:hanging="8550"/>
      </w:p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</w:lvl>
  </w:abstractNum>
  <w:num w:numId="1">
    <w:abstractNumId w:val="0"/>
    <w:lvlOverride w:ilvl="0">
      <w:startOverride w:val="15"/>
    </w:lvlOverride>
    <w:lvlOverride w:ilvl="1">
      <w:startOverride w:val="5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CC7"/>
    <w:rsid w:val="006C04DD"/>
    <w:rsid w:val="006D4CC7"/>
    <w:rsid w:val="00E1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6D4CC7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D4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D4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D4C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6D4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4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D4C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4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4C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4C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2597</Characters>
  <Application>Microsoft Office Word</Application>
  <DocSecurity>0</DocSecurity>
  <Lines>21</Lines>
  <Paragraphs>6</Paragraphs>
  <ScaleCrop>false</ScaleCrop>
  <Company>Krokoz™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2018-10-03T11:27:00Z</dcterms:created>
  <dcterms:modified xsi:type="dcterms:W3CDTF">2018-10-03T11:28:00Z</dcterms:modified>
</cp:coreProperties>
</file>