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3D" w:rsidRDefault="0097673D" w:rsidP="0097673D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 Морские ворота 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97673D" w:rsidRDefault="0097673D" w:rsidP="0097673D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6233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97673D" w:rsidRDefault="0097673D" w:rsidP="0097673D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198184, Санкт-Петербург, Канонерский остров, д.8-А тел. 746-90-45, факс 746-90-32, ИНН/КПП 7805387120/780501001 </w:t>
      </w:r>
    </w:p>
    <w:p w:rsidR="0097673D" w:rsidRDefault="0097673D" w:rsidP="0097673D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Отделение по Кировскому району Управления федерального казначейства по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 Санкт-Петербургу</w:t>
      </w:r>
    </w:p>
    <w:p w:rsidR="0097673D" w:rsidRDefault="0097673D" w:rsidP="0097673D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ИНН 7805028996 в ГРКЦ ГУ Банка России по г. Санкт-Петербургу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spellEnd"/>
      <w:proofErr w:type="gramEnd"/>
      <w:r>
        <w:rPr>
          <w:b/>
          <w:sz w:val="16"/>
          <w:szCs w:val="16"/>
        </w:rPr>
        <w:t xml:space="preserve">/с № 40204810200000000057 </w:t>
      </w:r>
    </w:p>
    <w:p w:rsidR="0097673D" w:rsidRDefault="0097673D" w:rsidP="0097673D">
      <w:pPr>
        <w:shd w:val="clear" w:color="auto" w:fill="B3B3B3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л</w:t>
      </w:r>
      <w:proofErr w:type="gramEnd"/>
      <w:r>
        <w:rPr>
          <w:b/>
          <w:sz w:val="16"/>
          <w:szCs w:val="16"/>
        </w:rPr>
        <w:t>/с № 02931032010 БИК 044030001</w:t>
      </w:r>
    </w:p>
    <w:p w:rsidR="0097673D" w:rsidRDefault="0097673D" w:rsidP="0097673D">
      <w:pPr>
        <w:jc w:val="center"/>
      </w:pPr>
    </w:p>
    <w:p w:rsidR="0097673D" w:rsidRDefault="0097673D" w:rsidP="00976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06/2</w:t>
      </w:r>
    </w:p>
    <w:p w:rsidR="0097673D" w:rsidRDefault="0097673D" w:rsidP="0097673D">
      <w:pPr>
        <w:jc w:val="center"/>
        <w:rPr>
          <w:b/>
        </w:rPr>
      </w:pPr>
      <w:r>
        <w:rPr>
          <w:b/>
        </w:rPr>
        <w:t>от 25 апреля 2006 года.</w:t>
      </w:r>
    </w:p>
    <w:p w:rsidR="0097673D" w:rsidRDefault="0097673D" w:rsidP="0097673D">
      <w:pPr>
        <w:jc w:val="center"/>
        <w:rPr>
          <w:b/>
        </w:rPr>
      </w:pPr>
      <w:r>
        <w:rPr>
          <w:b/>
        </w:rPr>
        <w:t>О правовых актах, издаваемых (принимаемых) органами местного самоуправления и должностными лицами МО Морские ворота</w:t>
      </w:r>
    </w:p>
    <w:p w:rsidR="0097673D" w:rsidRDefault="0097673D" w:rsidP="0097673D">
      <w:pPr>
        <w:jc w:val="center"/>
        <w:rPr>
          <w:b/>
        </w:rPr>
      </w:pPr>
    </w:p>
    <w:p w:rsidR="0097673D" w:rsidRDefault="0097673D" w:rsidP="0097673D">
      <w:pPr>
        <w:jc w:val="center"/>
        <w:rPr>
          <w:b/>
        </w:rPr>
      </w:pPr>
    </w:p>
    <w:p w:rsidR="0097673D" w:rsidRDefault="0097673D" w:rsidP="0097673D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ПОСТАНОВИЛ:</w:t>
      </w:r>
    </w:p>
    <w:p w:rsidR="0097673D" w:rsidRDefault="0097673D" w:rsidP="0097673D">
      <w:pPr>
        <w:ind w:firstLine="567"/>
        <w:jc w:val="center"/>
        <w:rPr>
          <w:b/>
          <w:sz w:val="22"/>
          <w:szCs w:val="22"/>
        </w:rPr>
      </w:pPr>
    </w:p>
    <w:p w:rsidR="0097673D" w:rsidRDefault="0097673D" w:rsidP="0097673D">
      <w:pPr>
        <w:ind w:firstLine="567"/>
        <w:jc w:val="both"/>
        <w:rPr>
          <w:b/>
          <w:sz w:val="22"/>
          <w:szCs w:val="22"/>
        </w:rPr>
      </w:pPr>
    </w:p>
    <w:p w:rsidR="0097673D" w:rsidRDefault="0097673D" w:rsidP="0097673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В связи с внесением Федеральным законом от 15.02.2006 г. № 24-ФЗ изменений  в   Федеральный закон от 06.10.2003 г. №131-ФЗ «Об общих принципах организации местного самоуправления в Российской Федерации», органы местного самоуправления и должностные лица  </w:t>
      </w:r>
      <w:proofErr w:type="gramStart"/>
      <w:r>
        <w:rPr>
          <w:b/>
          <w:sz w:val="22"/>
          <w:szCs w:val="22"/>
        </w:rPr>
        <w:t>МО</w:t>
      </w:r>
      <w:proofErr w:type="gramEnd"/>
      <w:r>
        <w:rPr>
          <w:b/>
          <w:sz w:val="22"/>
          <w:szCs w:val="22"/>
        </w:rPr>
        <w:t xml:space="preserve"> Морские ворота  с момента вступления настоящего Постановления в силу издают (принимают):</w:t>
      </w:r>
    </w:p>
    <w:p w:rsidR="0097673D" w:rsidRDefault="0097673D" w:rsidP="0097673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2.1.1. Муниципальный Совет МО Морские ворота по вопросам, отнесенным к его компетенции федеральными законами, законами Санкт-Петербурга, Уставом МО Морские ворота, принимает нормативные акты, устанавливающие правила, обязательные для исполнения на территории МО Морские ворота, а также правовые акты по вопросам организации деятельности Муниципального Совета МО Морские ворота - Решения.</w:t>
      </w:r>
    </w:p>
    <w:p w:rsidR="0097673D" w:rsidRDefault="0097673D" w:rsidP="0097673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2.1.2. Глава МО Морские ворота - Председатель Муниципального Совета в пределах </w:t>
      </w:r>
      <w:proofErr w:type="gramStart"/>
      <w:r>
        <w:rPr>
          <w:b/>
          <w:sz w:val="22"/>
          <w:szCs w:val="22"/>
        </w:rPr>
        <w:t>своих полномочий, установленных Уставом МО Морские ворота и решениями Муниципального Совета МО Морские ворота по вопросам организации деятельности Муниципального Совета издает</w:t>
      </w:r>
      <w:proofErr w:type="gramEnd"/>
      <w:r>
        <w:rPr>
          <w:b/>
          <w:sz w:val="22"/>
          <w:szCs w:val="22"/>
        </w:rPr>
        <w:t xml:space="preserve"> правовые акты-Постановления и Распоряжения.</w:t>
      </w:r>
    </w:p>
    <w:p w:rsidR="0097673D" w:rsidRDefault="0097673D" w:rsidP="0097673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2.1.3. </w:t>
      </w:r>
      <w:proofErr w:type="gramStart"/>
      <w:r>
        <w:rPr>
          <w:b/>
          <w:sz w:val="22"/>
          <w:szCs w:val="22"/>
        </w:rPr>
        <w:t>Глава Местной Администрации МО Морские ворота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МО Морские ворота федеральными законами и законами Санкт-Петербурга, в пределах своих полномочий, установленных федеральными законами, законами Санкт-Петербурга, Уставом МО Морские ворота, нормативными правовыми актами  Муниципального Совета  МО Морские ворота,  издает  правовые акты - Постановления.</w:t>
      </w:r>
      <w:proofErr w:type="gramEnd"/>
    </w:p>
    <w:p w:rsidR="0097673D" w:rsidRDefault="0097673D" w:rsidP="0097673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Местной Администрации МО Морские ворота по вопросам организации работы Местной Администрации МО Морские ворота, в пределах своих полномочий, установленных федеральными законами, законами субъекта Российской Федерации, Уставом МО Морские ворота, нормативными правовыми актами Муниципального Совета МО Морские ворота, издает правовые акты-Распоряжения.</w:t>
      </w:r>
    </w:p>
    <w:p w:rsidR="0097673D" w:rsidRDefault="0097673D" w:rsidP="0097673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2.1.4. Иные должностные лица Муниципального Совета и Местной Администрации МО Морские ворота по вопросам, отнесенным к их полномочиям Уставом МО,  издают правовые акты -  Распоряжения и Приказы.</w:t>
      </w:r>
    </w:p>
    <w:p w:rsidR="0097673D" w:rsidRDefault="0097673D" w:rsidP="0097673D">
      <w:pPr>
        <w:pStyle w:val="3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 Ответственность за выполнение данного Постановления возложить на Председателя Муниципального Совета МО Морские ворота Попова О.Н. </w:t>
      </w:r>
    </w:p>
    <w:p w:rsidR="0097673D" w:rsidRDefault="0097673D" w:rsidP="0097673D">
      <w:pPr>
        <w:pStyle w:val="3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 Постановление вступает в силу  в соответствии с действующим законодательством  РФ.</w:t>
      </w:r>
    </w:p>
    <w:p w:rsidR="0097673D" w:rsidRDefault="0097673D" w:rsidP="0097673D">
      <w:pPr>
        <w:pStyle w:val="3"/>
        <w:ind w:firstLine="567"/>
        <w:jc w:val="both"/>
        <w:rPr>
          <w:b/>
          <w:sz w:val="22"/>
          <w:szCs w:val="22"/>
        </w:rPr>
      </w:pPr>
    </w:p>
    <w:p w:rsidR="0097673D" w:rsidRDefault="0097673D" w:rsidP="0097673D">
      <w:pPr>
        <w:pStyle w:val="2"/>
        <w:spacing w:before="6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собрания                                                                                                          Попов О.Н.</w:t>
      </w:r>
    </w:p>
    <w:p w:rsidR="00B7636F" w:rsidRDefault="00B7636F"/>
    <w:sectPr w:rsidR="00B7636F" w:rsidSect="00B7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73D"/>
    <w:rsid w:val="0097673D"/>
    <w:rsid w:val="00B7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73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767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767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9767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>Krokoz™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2018-10-01T11:38:00Z</dcterms:created>
  <dcterms:modified xsi:type="dcterms:W3CDTF">2018-10-01T11:38:00Z</dcterms:modified>
</cp:coreProperties>
</file>