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EC" w:rsidRDefault="00160DEC" w:rsidP="00160DEC">
      <w:pPr>
        <w:pStyle w:val="1"/>
        <w:ind w:hanging="425"/>
        <w:jc w:val="center"/>
        <w:rPr>
          <w:b/>
          <w:i/>
          <w:spacing w:val="24"/>
          <w:sz w:val="24"/>
          <w:szCs w:val="24"/>
          <w:u w:val="single"/>
        </w:rPr>
      </w:pPr>
      <w:r>
        <w:rPr>
          <w:b/>
          <w:i/>
          <w:spacing w:val="24"/>
          <w:sz w:val="24"/>
          <w:szCs w:val="24"/>
        </w:rPr>
        <w:t xml:space="preserve">     </w:t>
      </w:r>
      <w:r>
        <w:rPr>
          <w:b/>
          <w:i/>
          <w:spacing w:val="24"/>
          <w:sz w:val="24"/>
          <w:szCs w:val="24"/>
          <w:u w:val="single"/>
        </w:rPr>
        <w:t>Муниципальное образование«Морские ворота»(№31),г</w:t>
      </w:r>
      <w:proofErr w:type="gramStart"/>
      <w:r>
        <w:rPr>
          <w:b/>
          <w:i/>
          <w:spacing w:val="24"/>
          <w:sz w:val="24"/>
          <w:szCs w:val="24"/>
          <w:u w:val="single"/>
        </w:rPr>
        <w:t>.С</w:t>
      </w:r>
      <w:proofErr w:type="gramEnd"/>
      <w:r>
        <w:rPr>
          <w:b/>
          <w:i/>
          <w:spacing w:val="24"/>
          <w:sz w:val="24"/>
          <w:szCs w:val="24"/>
          <w:u w:val="single"/>
        </w:rPr>
        <w:t>анкт-Петербург</w:t>
      </w:r>
    </w:p>
    <w:p w:rsidR="00160DEC" w:rsidRDefault="00160DEC" w:rsidP="00160DEC">
      <w:pPr>
        <w:rPr>
          <w:b/>
          <w:sz w:val="24"/>
          <w:szCs w:val="2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in;margin-top:12.05pt;width:403.2pt;height:31.5pt;z-index:251658240" fillcolor="gray" strokeweight="1pt">
            <v:shadow on="t"/>
            <v:textpath style="font-family:&quot;Arial&quot;;font-size:28pt;font-weight:bold;font-style:italic;v-text-kern:t" trim="t" fitpath="t" string="Муниципальный Совет"/>
          </v:shape>
        </w:pict>
      </w:r>
      <w:r>
        <w:rPr>
          <w:noProof/>
          <w:sz w:val="24"/>
          <w:szCs w:val="24"/>
        </w:rPr>
        <w:drawing>
          <wp:inline distT="0" distB="0" distL="0" distR="0">
            <wp:extent cx="857250" cy="914400"/>
            <wp:effectExtent l="19050" t="0" r="0" b="0"/>
            <wp:docPr id="1" name="Рисунок 1" descr="j0212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122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ТРЕТИЙ СОЗЫВ</w:t>
      </w:r>
    </w:p>
    <w:p w:rsidR="00160DEC" w:rsidRDefault="00160DEC" w:rsidP="00160DEC">
      <w:pPr>
        <w:pStyle w:val="1"/>
        <w:pBdr>
          <w:bottom w:val="single" w:sz="4" w:space="1" w:color="auto"/>
        </w:pBdr>
        <w:shd w:val="pct20" w:color="auto" w:fill="FFFFFF"/>
        <w:ind w:right="46"/>
        <w:jc w:val="center"/>
        <w:rPr>
          <w:rFonts w:ascii="Arial" w:hAnsi="Arial"/>
          <w:spacing w:val="30"/>
          <w:sz w:val="16"/>
          <w:szCs w:val="16"/>
        </w:rPr>
      </w:pPr>
      <w:r>
        <w:rPr>
          <w:rFonts w:ascii="Arial" w:hAnsi="Arial"/>
          <w:spacing w:val="30"/>
          <w:sz w:val="16"/>
          <w:szCs w:val="16"/>
        </w:rPr>
        <w:t>198184, г. Санкт-Петербург, Канонерский остров, д.8-А, Телефон 146-90-45 Факс 146-90-32</w:t>
      </w:r>
      <w:r>
        <w:rPr>
          <w:rFonts w:ascii="Arial" w:hAnsi="Arial"/>
          <w:spacing w:val="40"/>
          <w:sz w:val="16"/>
          <w:szCs w:val="16"/>
        </w:rPr>
        <w:t xml:space="preserve">, </w:t>
      </w:r>
      <w:r>
        <w:rPr>
          <w:rFonts w:ascii="Arial" w:hAnsi="Arial"/>
          <w:spacing w:val="28"/>
          <w:sz w:val="16"/>
          <w:szCs w:val="16"/>
        </w:rPr>
        <w:t xml:space="preserve">ИНН 7805109902, </w:t>
      </w:r>
      <w:proofErr w:type="spellStart"/>
      <w:proofErr w:type="gramStart"/>
      <w:r>
        <w:rPr>
          <w:rFonts w:ascii="Arial" w:hAnsi="Arial"/>
          <w:spacing w:val="28"/>
          <w:sz w:val="16"/>
          <w:szCs w:val="16"/>
        </w:rPr>
        <w:t>р</w:t>
      </w:r>
      <w:proofErr w:type="spellEnd"/>
      <w:proofErr w:type="gramEnd"/>
      <w:r>
        <w:rPr>
          <w:rFonts w:ascii="Arial" w:hAnsi="Arial"/>
          <w:spacing w:val="28"/>
          <w:sz w:val="16"/>
          <w:szCs w:val="16"/>
        </w:rPr>
        <w:t>/с 40205810515000000000 в ОАО «</w:t>
      </w:r>
      <w:proofErr w:type="spellStart"/>
      <w:r>
        <w:rPr>
          <w:rFonts w:ascii="Arial" w:hAnsi="Arial"/>
          <w:spacing w:val="28"/>
          <w:sz w:val="16"/>
          <w:szCs w:val="16"/>
        </w:rPr>
        <w:t>МДМ-Банк</w:t>
      </w:r>
      <w:proofErr w:type="spellEnd"/>
      <w:r>
        <w:rPr>
          <w:rFonts w:ascii="Arial" w:hAnsi="Arial"/>
          <w:spacing w:val="28"/>
          <w:sz w:val="16"/>
          <w:szCs w:val="16"/>
        </w:rPr>
        <w:t xml:space="preserve"> СПб»,</w:t>
      </w:r>
      <w:r>
        <w:rPr>
          <w:rFonts w:ascii="Arial" w:hAnsi="Arial"/>
          <w:spacing w:val="28"/>
          <w:sz w:val="16"/>
          <w:szCs w:val="16"/>
        </w:rPr>
        <w:br/>
        <w:t xml:space="preserve">г. </w:t>
      </w:r>
      <w:r>
        <w:rPr>
          <w:rFonts w:ascii="Arial" w:hAnsi="Arial"/>
          <w:spacing w:val="30"/>
          <w:sz w:val="16"/>
          <w:szCs w:val="16"/>
        </w:rPr>
        <w:t xml:space="preserve">Санкт-Петербург, </w:t>
      </w:r>
      <w:proofErr w:type="spellStart"/>
      <w:r>
        <w:rPr>
          <w:rFonts w:ascii="Arial" w:hAnsi="Arial"/>
          <w:spacing w:val="30"/>
          <w:sz w:val="16"/>
          <w:szCs w:val="16"/>
        </w:rPr>
        <w:t>к\с</w:t>
      </w:r>
      <w:proofErr w:type="spellEnd"/>
      <w:r>
        <w:rPr>
          <w:rFonts w:ascii="Arial" w:hAnsi="Arial"/>
          <w:spacing w:val="30"/>
          <w:sz w:val="16"/>
          <w:szCs w:val="16"/>
        </w:rPr>
        <w:t xml:space="preserve"> 3010181060000000809, БИК 044030809, ОКОНХ 97600, ОКПО 4895</w:t>
      </w:r>
    </w:p>
    <w:p w:rsidR="00160DEC" w:rsidRDefault="00160DEC" w:rsidP="00160DEC">
      <w:pPr>
        <w:jc w:val="center"/>
        <w:rPr>
          <w:sz w:val="24"/>
        </w:rPr>
      </w:pPr>
    </w:p>
    <w:p w:rsidR="00160DEC" w:rsidRDefault="00160DEC" w:rsidP="00160DEC">
      <w:pPr>
        <w:jc w:val="center"/>
        <w:rPr>
          <w:sz w:val="24"/>
        </w:rPr>
      </w:pPr>
    </w:p>
    <w:p w:rsidR="00160DEC" w:rsidRDefault="00160DEC" w:rsidP="00160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№ 01/5</w:t>
      </w:r>
    </w:p>
    <w:p w:rsidR="00160DEC" w:rsidRDefault="00160DEC" w:rsidP="00160D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>
        <w:rPr>
          <w:sz w:val="28"/>
          <w:szCs w:val="28"/>
        </w:rPr>
        <w:t>31 января 2006 года</w:t>
      </w:r>
      <w:r>
        <w:rPr>
          <w:sz w:val="24"/>
          <w:szCs w:val="24"/>
        </w:rPr>
        <w:t>.</w:t>
      </w:r>
    </w:p>
    <w:p w:rsidR="00160DEC" w:rsidRDefault="00160DEC" w:rsidP="00160DEC">
      <w:pPr>
        <w:jc w:val="center"/>
        <w:rPr>
          <w:sz w:val="24"/>
          <w:szCs w:val="24"/>
        </w:rPr>
      </w:pPr>
      <w:r>
        <w:rPr>
          <w:sz w:val="24"/>
          <w:szCs w:val="24"/>
        </w:rPr>
        <w:t>О рассмотрении личных заявлений депутатов Привалова А.А. и Фильковой Л.А. о сложении ими депутатских полномочий</w:t>
      </w:r>
    </w:p>
    <w:p w:rsidR="00160DEC" w:rsidRDefault="00160DEC" w:rsidP="00160DEC">
      <w:pPr>
        <w:jc w:val="center"/>
      </w:pPr>
    </w:p>
    <w:p w:rsidR="00160DEC" w:rsidRDefault="00160DEC" w:rsidP="00160D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ПОСТАНОВИЛ:</w:t>
      </w:r>
    </w:p>
    <w:p w:rsidR="00160DEC" w:rsidRDefault="00160DEC" w:rsidP="00160DEC">
      <w:pPr>
        <w:jc w:val="center"/>
        <w:rPr>
          <w:b/>
          <w:sz w:val="24"/>
          <w:szCs w:val="24"/>
        </w:rPr>
      </w:pPr>
    </w:p>
    <w:p w:rsidR="00160DEC" w:rsidRDefault="00160DEC" w:rsidP="00160DEC">
      <w:pPr>
        <w:jc w:val="center"/>
        <w:rPr>
          <w:b/>
          <w:sz w:val="24"/>
          <w:szCs w:val="24"/>
        </w:rPr>
      </w:pPr>
    </w:p>
    <w:p w:rsidR="00160DEC" w:rsidRDefault="00160DEC" w:rsidP="00160DEC">
      <w:pPr>
        <w:ind w:firstLine="5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5.1.  На основании рассмотренных личных заявлений  в соответствии  со ст.32 Устава МО Морские ворота признать депутатов Привалова А.А. и Филькову Л.А. выбывшими из числа депутатов Муниципального Совета МО Морские ворота с момента принятия настоящего Постановления.</w:t>
      </w:r>
    </w:p>
    <w:p w:rsidR="00160DEC" w:rsidRDefault="00160DEC" w:rsidP="00160DEC">
      <w:pPr>
        <w:pStyle w:val="21"/>
        <w:spacing w:line="240" w:lineRule="auto"/>
        <w:ind w:left="0" w:firstLine="5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5.2.  </w:t>
      </w:r>
      <w:proofErr w:type="gramStart"/>
      <w:r>
        <w:rPr>
          <w:b/>
          <w:sz w:val="24"/>
          <w:szCs w:val="24"/>
        </w:rPr>
        <w:t>Контроль за</w:t>
      </w:r>
      <w:proofErr w:type="gramEnd"/>
      <w:r>
        <w:rPr>
          <w:b/>
          <w:sz w:val="24"/>
          <w:szCs w:val="24"/>
        </w:rPr>
        <w:t xml:space="preserve"> исполнением настоящего Постановления возложить на Главу МО Морские ворота-Председателя МС Попова О.Н.</w:t>
      </w:r>
    </w:p>
    <w:p w:rsidR="00160DEC" w:rsidRDefault="00160DEC" w:rsidP="00160DEC">
      <w:pPr>
        <w:ind w:firstLine="5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5.3. Постановление вступает в силу с момента принятия и подлежит официальному опубликованию в средствах массовой информации МО Морские ворота.</w:t>
      </w:r>
    </w:p>
    <w:p w:rsidR="00160DEC" w:rsidRDefault="00160DEC" w:rsidP="00160DEC">
      <w:pPr>
        <w:jc w:val="both"/>
        <w:rPr>
          <w:sz w:val="24"/>
          <w:szCs w:val="24"/>
        </w:rPr>
      </w:pPr>
    </w:p>
    <w:p w:rsidR="00160DEC" w:rsidRDefault="00160DEC" w:rsidP="00160DEC">
      <w:pPr>
        <w:jc w:val="both"/>
        <w:rPr>
          <w:b/>
          <w:sz w:val="24"/>
          <w:szCs w:val="24"/>
        </w:rPr>
      </w:pPr>
    </w:p>
    <w:p w:rsidR="00160DEC" w:rsidRDefault="00160DEC" w:rsidP="00160DEC">
      <w:pPr>
        <w:ind w:firstLine="540"/>
        <w:jc w:val="both"/>
        <w:rPr>
          <w:b/>
          <w:sz w:val="24"/>
          <w:szCs w:val="24"/>
        </w:rPr>
      </w:pPr>
    </w:p>
    <w:p w:rsidR="00160DEC" w:rsidRDefault="00160DEC" w:rsidP="00160DEC">
      <w:pPr>
        <w:pStyle w:val="21"/>
        <w:spacing w:before="6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Председатель собрания                          </w:t>
      </w:r>
      <w:r>
        <w:rPr>
          <w:b/>
          <w:sz w:val="24"/>
          <w:szCs w:val="24"/>
        </w:rPr>
        <w:tab/>
        <w:t xml:space="preserve">                                                         О.Н.Попов</w:t>
      </w:r>
    </w:p>
    <w:p w:rsidR="00160DEC" w:rsidRDefault="00160DEC"/>
    <w:sectPr w:rsidR="00160DEC" w:rsidSect="00C2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DEC"/>
    <w:rsid w:val="00160DEC"/>
    <w:rsid w:val="00C2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0DEC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DE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60D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60D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160DE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160D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0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D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>Krokoz™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 МО Морские Ворота</dc:creator>
  <cp:keywords/>
  <dc:description/>
  <cp:lastModifiedBy>МА МО Морские Ворота</cp:lastModifiedBy>
  <cp:revision>3</cp:revision>
  <dcterms:created xsi:type="dcterms:W3CDTF">2018-09-28T12:35:00Z</dcterms:created>
  <dcterms:modified xsi:type="dcterms:W3CDTF">2018-09-28T12:35:00Z</dcterms:modified>
</cp:coreProperties>
</file>