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A26" w:rsidRDefault="00C53A26" w:rsidP="00C53A26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A7465F1" wp14:editId="1E779104">
            <wp:extent cx="476250" cy="561975"/>
            <wp:effectExtent l="19050" t="0" r="0" b="0"/>
            <wp:docPr id="1" name="Рисунок 2" descr="морск_ворота_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орск_ворота_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  <w:r>
        <w:rPr>
          <w:b/>
          <w:sz w:val="28"/>
          <w:szCs w:val="28"/>
        </w:rPr>
        <w:t>Муниципальный Совет</w:t>
      </w:r>
    </w:p>
    <w:p w:rsidR="00C53A26" w:rsidRDefault="00C53A26" w:rsidP="00C53A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внутригородское муниципальное образование </w:t>
      </w:r>
    </w:p>
    <w:p w:rsidR="00C53A26" w:rsidRDefault="00C53A26" w:rsidP="00C53A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федерального значения Санкт-Петербурга </w:t>
      </w:r>
    </w:p>
    <w:p w:rsidR="00C53A26" w:rsidRDefault="00C53A26" w:rsidP="00C53A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муниципальный округ Морские ворота </w:t>
      </w:r>
    </w:p>
    <w:p w:rsidR="00C53A26" w:rsidRPr="00A038EA" w:rsidRDefault="00C53A26" w:rsidP="00C53A26">
      <w:pPr>
        <w:pBdr>
          <w:bottom w:val="single" w:sz="12" w:space="1" w:color="auto"/>
        </w:pBdr>
        <w:jc w:val="center"/>
        <w:rPr>
          <w:b/>
          <w:sz w:val="16"/>
          <w:szCs w:val="16"/>
        </w:rPr>
      </w:pPr>
    </w:p>
    <w:p w:rsidR="00C53A26" w:rsidRDefault="00C53A26" w:rsidP="00C53A26">
      <w:pPr>
        <w:jc w:val="center"/>
        <w:rPr>
          <w:b/>
        </w:rPr>
      </w:pPr>
    </w:p>
    <w:p w:rsidR="00C53A26" w:rsidRDefault="00C53A26" w:rsidP="00C53A26">
      <w:pPr>
        <w:jc w:val="center"/>
        <w:rPr>
          <w:b/>
        </w:rPr>
      </w:pPr>
    </w:p>
    <w:p w:rsidR="00C53A26" w:rsidRDefault="00C53A26" w:rsidP="00C53A2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C53A26" w:rsidRDefault="00C53A26" w:rsidP="00C53A26">
      <w:pPr>
        <w:jc w:val="center"/>
        <w:rPr>
          <w:b/>
          <w:sz w:val="24"/>
          <w:szCs w:val="24"/>
        </w:rPr>
      </w:pPr>
    </w:p>
    <w:p w:rsidR="00C53A26" w:rsidRDefault="00C53A26" w:rsidP="00C53A26">
      <w:pPr>
        <w:jc w:val="center"/>
        <w:rPr>
          <w:b/>
          <w:sz w:val="24"/>
          <w:szCs w:val="24"/>
        </w:rPr>
      </w:pPr>
    </w:p>
    <w:p w:rsidR="00C53A26" w:rsidRDefault="00C53A26" w:rsidP="00C53A26">
      <w:pPr>
        <w:jc w:val="both"/>
        <w:rPr>
          <w:sz w:val="24"/>
          <w:szCs w:val="24"/>
        </w:rPr>
      </w:pPr>
      <w:r>
        <w:rPr>
          <w:sz w:val="24"/>
          <w:szCs w:val="24"/>
        </w:rPr>
        <w:t>22.01.2025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№ 01/01</w:t>
      </w:r>
    </w:p>
    <w:p w:rsidR="00C53A26" w:rsidRDefault="00C53A26" w:rsidP="00C53A26">
      <w:pPr>
        <w:rPr>
          <w:b/>
          <w:sz w:val="24"/>
          <w:szCs w:val="24"/>
        </w:rPr>
      </w:pPr>
    </w:p>
    <w:p w:rsidR="00C53A26" w:rsidRDefault="00C53A26" w:rsidP="00C53A26">
      <w:pPr>
        <w:rPr>
          <w:b/>
          <w:sz w:val="24"/>
          <w:szCs w:val="24"/>
        </w:rPr>
      </w:pPr>
    </w:p>
    <w:p w:rsidR="00C53A26" w:rsidRDefault="00C53A26" w:rsidP="00C53A26">
      <w:pPr>
        <w:jc w:val="both"/>
        <w:rPr>
          <w:sz w:val="24"/>
          <w:szCs w:val="24"/>
        </w:rPr>
      </w:pPr>
      <w:r w:rsidRPr="00C53A26">
        <w:rPr>
          <w:b/>
          <w:sz w:val="24"/>
          <w:szCs w:val="24"/>
        </w:rPr>
        <w:t>О уборке льда на территории МО Морские ворота.</w:t>
      </w:r>
    </w:p>
    <w:p w:rsidR="00C53A26" w:rsidRDefault="00C53A26" w:rsidP="00C53A26">
      <w:pPr>
        <w:ind w:firstLine="720"/>
        <w:jc w:val="both"/>
        <w:rPr>
          <w:sz w:val="24"/>
          <w:szCs w:val="24"/>
        </w:rPr>
      </w:pPr>
    </w:p>
    <w:p w:rsidR="00C53A26" w:rsidRDefault="00C53A26" w:rsidP="00C53A2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связи с некачественной уборкой льда на территории внутригородского муниципального образования города федерального значения Санкт-Петербурга муниципальный округ Морские ворота, Муниципальный Совет муниципального образования муниципальный округ Морские ворота, заслушав доклад главы Местной Администрации муниципального образования муниципальный окру</w:t>
      </w:r>
      <w:r w:rsidR="000C223D">
        <w:rPr>
          <w:sz w:val="24"/>
          <w:szCs w:val="24"/>
        </w:rPr>
        <w:t>г Морские ворота Е.А. Никитиной,</w:t>
      </w:r>
      <w:bookmarkStart w:id="0" w:name="_GoBack"/>
      <w:bookmarkEnd w:id="0"/>
    </w:p>
    <w:p w:rsidR="00C53A26" w:rsidRDefault="00C53A26" w:rsidP="00C53A26">
      <w:pPr>
        <w:ind w:firstLine="720"/>
        <w:jc w:val="both"/>
        <w:rPr>
          <w:sz w:val="24"/>
          <w:szCs w:val="24"/>
        </w:rPr>
      </w:pPr>
    </w:p>
    <w:p w:rsidR="00C53A26" w:rsidRDefault="00C53A26" w:rsidP="00C53A26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СОВЕТ РЕШИЛ:</w:t>
      </w:r>
    </w:p>
    <w:p w:rsidR="00C53A26" w:rsidRDefault="00C53A26" w:rsidP="00C53A26">
      <w:pPr>
        <w:pStyle w:val="3"/>
        <w:tabs>
          <w:tab w:val="num" w:pos="1429"/>
        </w:tabs>
        <w:spacing w:after="0"/>
        <w:ind w:left="0" w:firstLine="720"/>
        <w:jc w:val="both"/>
        <w:rPr>
          <w:rFonts w:ascii="Times New Roman" w:hAnsi="Times New Roman" w:cs="Times New Roman"/>
        </w:rPr>
      </w:pPr>
    </w:p>
    <w:p w:rsidR="00C53A26" w:rsidRDefault="00C53A26" w:rsidP="00C53A26">
      <w:pPr>
        <w:pStyle w:val="3"/>
        <w:tabs>
          <w:tab w:val="num" w:pos="1429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="00A65A21">
        <w:rPr>
          <w:rFonts w:ascii="Times New Roman" w:hAnsi="Times New Roman" w:cs="Times New Roman"/>
          <w:sz w:val="24"/>
          <w:szCs w:val="24"/>
        </w:rPr>
        <w:t>Работ</w:t>
      </w:r>
      <w:r w:rsidR="00642CCC">
        <w:rPr>
          <w:rFonts w:ascii="Times New Roman" w:hAnsi="Times New Roman" w:cs="Times New Roman"/>
          <w:sz w:val="24"/>
          <w:szCs w:val="24"/>
        </w:rPr>
        <w:t>а</w:t>
      </w:r>
      <w:r w:rsidR="00A65A21">
        <w:rPr>
          <w:rFonts w:ascii="Times New Roman" w:hAnsi="Times New Roman" w:cs="Times New Roman"/>
          <w:sz w:val="24"/>
          <w:szCs w:val="24"/>
        </w:rPr>
        <w:t xml:space="preserve"> специалиста по благоустройству </w:t>
      </w:r>
      <w:r w:rsidR="00A65A21" w:rsidRPr="00A65A21">
        <w:rPr>
          <w:rFonts w:ascii="Times New Roman" w:hAnsi="Times New Roman" w:cs="Times New Roman"/>
          <w:sz w:val="24"/>
          <w:szCs w:val="24"/>
        </w:rPr>
        <w:t>Местной Администрации муниципального образования муниципальный округ Морские ворота</w:t>
      </w:r>
      <w:r w:rsidR="00A65A21">
        <w:rPr>
          <w:rFonts w:ascii="Times New Roman" w:hAnsi="Times New Roman" w:cs="Times New Roman"/>
          <w:sz w:val="24"/>
          <w:szCs w:val="24"/>
        </w:rPr>
        <w:t xml:space="preserve"> по уборке льда на территории </w:t>
      </w:r>
      <w:r w:rsidR="00A65A21" w:rsidRPr="00A65A21">
        <w:rPr>
          <w:rFonts w:ascii="Times New Roman" w:hAnsi="Times New Roman" w:cs="Times New Roman"/>
          <w:sz w:val="24"/>
          <w:szCs w:val="24"/>
        </w:rPr>
        <w:t>внутригородского муниципального образования города федерального значения Санкт-Петербурга муниципальный округ Морские ворота</w:t>
      </w:r>
      <w:r w:rsidR="00A65A21">
        <w:rPr>
          <w:rFonts w:ascii="Times New Roman" w:hAnsi="Times New Roman" w:cs="Times New Roman"/>
          <w:sz w:val="24"/>
          <w:szCs w:val="24"/>
        </w:rPr>
        <w:t xml:space="preserve"> признана неудовлетворительной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3A26" w:rsidRDefault="00C53A26" w:rsidP="00C53A2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2. </w:t>
      </w:r>
      <w:r w:rsidR="00A65A21">
        <w:rPr>
          <w:sz w:val="24"/>
          <w:szCs w:val="24"/>
        </w:rPr>
        <w:t xml:space="preserve">Направить </w:t>
      </w:r>
      <w:r w:rsidR="00891F48">
        <w:rPr>
          <w:sz w:val="24"/>
          <w:szCs w:val="24"/>
        </w:rPr>
        <w:t>р</w:t>
      </w:r>
      <w:r w:rsidR="00A65A21">
        <w:rPr>
          <w:sz w:val="24"/>
          <w:szCs w:val="24"/>
        </w:rPr>
        <w:t>ешение в Местную Администрацию муниципального образования муниципальный округ Морские ворота</w:t>
      </w:r>
      <w:r>
        <w:rPr>
          <w:sz w:val="24"/>
          <w:szCs w:val="24"/>
        </w:rPr>
        <w:t>.</w:t>
      </w:r>
    </w:p>
    <w:p w:rsidR="00C53A26" w:rsidRDefault="00C53A26" w:rsidP="00C53A26">
      <w:pPr>
        <w:pStyle w:val="3"/>
        <w:tabs>
          <w:tab w:val="num" w:pos="1429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Контроль за исполнением настоящего решения возложить на Главу внутригородского муниципального образования города федерального значения Санкт-Петербурга муниципальный округ Морские ворота Логунова Б.В.</w:t>
      </w:r>
    </w:p>
    <w:p w:rsidR="00C53A26" w:rsidRDefault="00C53A26" w:rsidP="00C53A26">
      <w:pPr>
        <w:pStyle w:val="3"/>
        <w:tabs>
          <w:tab w:val="num" w:pos="1429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решение вступает в силу с момента принятия.</w:t>
      </w:r>
    </w:p>
    <w:p w:rsidR="00C53A26" w:rsidRDefault="00C53A26" w:rsidP="00C53A26">
      <w:pPr>
        <w:pStyle w:val="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53A26" w:rsidRDefault="00C53A26" w:rsidP="00C53A26">
      <w:pPr>
        <w:pStyle w:val="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53A26" w:rsidRDefault="00C53A26" w:rsidP="00C53A26"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98"/>
        <w:gridCol w:w="1479"/>
        <w:gridCol w:w="3270"/>
      </w:tblGrid>
      <w:tr w:rsidR="00C53A26" w:rsidRPr="00F33D61" w:rsidTr="00DD47D8">
        <w:trPr>
          <w:trHeight w:val="525"/>
        </w:trPr>
        <w:tc>
          <w:tcPr>
            <w:tcW w:w="4678" w:type="dxa"/>
          </w:tcPr>
          <w:p w:rsidR="00C53A26" w:rsidRPr="00F33D61" w:rsidRDefault="00C53A26" w:rsidP="00DD47D8">
            <w:pPr>
              <w:tabs>
                <w:tab w:val="num" w:pos="0"/>
              </w:tabs>
              <w:jc w:val="both"/>
              <w:rPr>
                <w:color w:val="000000"/>
                <w:sz w:val="24"/>
                <w:szCs w:val="24"/>
              </w:rPr>
            </w:pPr>
            <w:r w:rsidRPr="00F33D61">
              <w:rPr>
                <w:color w:val="000000"/>
                <w:sz w:val="24"/>
                <w:szCs w:val="24"/>
              </w:rPr>
              <w:t>Председательствующий,</w:t>
            </w:r>
          </w:p>
          <w:p w:rsidR="00C53A26" w:rsidRPr="00F33D61" w:rsidRDefault="00C53A26" w:rsidP="00DD47D8">
            <w:pPr>
              <w:tabs>
                <w:tab w:val="num" w:pos="0"/>
              </w:tabs>
              <w:rPr>
                <w:color w:val="000000"/>
                <w:sz w:val="24"/>
                <w:szCs w:val="24"/>
              </w:rPr>
            </w:pPr>
            <w:r w:rsidRPr="00F33D61">
              <w:rPr>
                <w:color w:val="000000"/>
                <w:sz w:val="24"/>
                <w:szCs w:val="24"/>
              </w:rPr>
              <w:t xml:space="preserve">Глава внутригородского муниципального образования </w:t>
            </w:r>
            <w:r>
              <w:rPr>
                <w:color w:val="000000"/>
                <w:sz w:val="24"/>
                <w:szCs w:val="24"/>
              </w:rPr>
              <w:t xml:space="preserve">города федерального значения </w:t>
            </w:r>
            <w:r w:rsidRPr="00F33D61">
              <w:rPr>
                <w:color w:val="000000"/>
                <w:sz w:val="24"/>
                <w:szCs w:val="24"/>
              </w:rPr>
              <w:t>Санкт-Петербурга муниципальный округ Морские ворота</w:t>
            </w:r>
          </w:p>
        </w:tc>
        <w:tc>
          <w:tcPr>
            <w:tcW w:w="1608" w:type="dxa"/>
          </w:tcPr>
          <w:p w:rsidR="00C53A26" w:rsidRPr="00F33D61" w:rsidRDefault="00C53A26" w:rsidP="00DD47D8">
            <w:pPr>
              <w:tabs>
                <w:tab w:val="num" w:pos="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95" w:type="dxa"/>
          </w:tcPr>
          <w:p w:rsidR="00C53A26" w:rsidRPr="00F33D61" w:rsidRDefault="00C53A26" w:rsidP="00DD47D8">
            <w:pPr>
              <w:tabs>
                <w:tab w:val="num" w:pos="0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C53A26" w:rsidRPr="00F33D61" w:rsidRDefault="00C53A26" w:rsidP="00DD47D8">
            <w:pPr>
              <w:tabs>
                <w:tab w:val="num" w:pos="0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C53A26" w:rsidRPr="00F33D61" w:rsidRDefault="00C53A26" w:rsidP="00DD47D8">
            <w:pPr>
              <w:tabs>
                <w:tab w:val="num" w:pos="0"/>
              </w:tabs>
              <w:jc w:val="right"/>
              <w:rPr>
                <w:color w:val="000000"/>
                <w:sz w:val="24"/>
                <w:szCs w:val="24"/>
              </w:rPr>
            </w:pPr>
          </w:p>
          <w:p w:rsidR="00C53A26" w:rsidRDefault="00C53A26" w:rsidP="00DD47D8">
            <w:pPr>
              <w:tabs>
                <w:tab w:val="num" w:pos="0"/>
              </w:tabs>
              <w:jc w:val="right"/>
              <w:rPr>
                <w:color w:val="000000"/>
                <w:sz w:val="24"/>
                <w:szCs w:val="24"/>
              </w:rPr>
            </w:pPr>
          </w:p>
          <w:p w:rsidR="00C53A26" w:rsidRPr="00F33D61" w:rsidRDefault="00C53A26" w:rsidP="00DD47D8">
            <w:pPr>
              <w:tabs>
                <w:tab w:val="num" w:pos="0"/>
              </w:tabs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Б.В. Логунов</w:t>
            </w:r>
          </w:p>
        </w:tc>
      </w:tr>
    </w:tbl>
    <w:p w:rsidR="00045E97" w:rsidRDefault="00045E97" w:rsidP="00C53A26"/>
    <w:sectPr w:rsidR="00045E97">
      <w:foot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153" w:rsidRDefault="00A87153">
      <w:r>
        <w:separator/>
      </w:r>
    </w:p>
  </w:endnote>
  <w:endnote w:type="continuationSeparator" w:id="0">
    <w:p w:rsidR="00A87153" w:rsidRDefault="00A87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2E9" w:rsidRDefault="00891F48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C223D">
      <w:rPr>
        <w:noProof/>
      </w:rPr>
      <w:t>1</w:t>
    </w:r>
    <w:r>
      <w:rPr>
        <w:noProof/>
      </w:rPr>
      <w:fldChar w:fldCharType="end"/>
    </w:r>
  </w:p>
  <w:p w:rsidR="002D32E9" w:rsidRDefault="00A871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153" w:rsidRDefault="00A87153">
      <w:r>
        <w:separator/>
      </w:r>
    </w:p>
  </w:footnote>
  <w:footnote w:type="continuationSeparator" w:id="0">
    <w:p w:rsidR="00A87153" w:rsidRDefault="00A87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2E9" w:rsidRDefault="00891F4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:rsidR="002D32E9" w:rsidRDefault="00A871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84F"/>
    <w:rsid w:val="00045E97"/>
    <w:rsid w:val="000C223D"/>
    <w:rsid w:val="00642CCC"/>
    <w:rsid w:val="008452A0"/>
    <w:rsid w:val="00891F48"/>
    <w:rsid w:val="008D584F"/>
    <w:rsid w:val="00A65A21"/>
    <w:rsid w:val="00A87153"/>
    <w:rsid w:val="00C37794"/>
    <w:rsid w:val="00C5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0CC57"/>
  <w15:chartTrackingRefBased/>
  <w15:docId w15:val="{7A2285FE-05DE-4310-A3D2-9BFDF80A1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C53A26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C53A26"/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C53A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53A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53A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3A2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2025-01-23T07:03:00Z</dcterms:created>
  <dcterms:modified xsi:type="dcterms:W3CDTF">2025-01-23T10:54:00Z</dcterms:modified>
</cp:coreProperties>
</file>